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536"/>
        <w:gridCol w:w="5245"/>
      </w:tblGrid>
      <w:tr w:rsidR="0048017C" w:rsidRPr="0048017C" w:rsidTr="0048017C">
        <w:tc>
          <w:tcPr>
            <w:tcW w:w="4536" w:type="dxa"/>
          </w:tcPr>
          <w:p w:rsidR="001628C8" w:rsidRPr="001628C8" w:rsidRDefault="001628C8" w:rsidP="001628C8">
            <w:pPr>
              <w:ind w:left="284"/>
              <w:rPr>
                <w:sz w:val="28"/>
                <w:szCs w:val="28"/>
              </w:rPr>
            </w:pPr>
            <w:r w:rsidRPr="001628C8">
              <w:rPr>
                <w:sz w:val="28"/>
                <w:szCs w:val="28"/>
              </w:rPr>
              <w:t>СОГЛАСОВАНО</w:t>
            </w:r>
          </w:p>
          <w:p w:rsidR="001628C8" w:rsidRPr="001628C8" w:rsidRDefault="00D154A9" w:rsidP="001628C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  <w:r w:rsidR="001628C8" w:rsidRPr="001628C8">
              <w:rPr>
                <w:sz w:val="28"/>
                <w:szCs w:val="28"/>
              </w:rPr>
              <w:t>молодёжной политики</w:t>
            </w:r>
          </w:p>
          <w:p w:rsidR="001628C8" w:rsidRPr="001628C8" w:rsidRDefault="001628C8" w:rsidP="001628C8">
            <w:pPr>
              <w:ind w:left="284"/>
              <w:rPr>
                <w:sz w:val="28"/>
                <w:szCs w:val="28"/>
              </w:rPr>
            </w:pPr>
            <w:r w:rsidRPr="001628C8">
              <w:rPr>
                <w:sz w:val="28"/>
                <w:szCs w:val="28"/>
              </w:rPr>
              <w:t>Омской области</w:t>
            </w:r>
          </w:p>
          <w:p w:rsidR="001628C8" w:rsidRPr="001628C8" w:rsidRDefault="001628C8" w:rsidP="001628C8">
            <w:pPr>
              <w:ind w:left="284"/>
              <w:rPr>
                <w:sz w:val="28"/>
                <w:szCs w:val="28"/>
              </w:rPr>
            </w:pPr>
          </w:p>
          <w:p w:rsidR="001628C8" w:rsidRDefault="001628C8" w:rsidP="001628C8">
            <w:pPr>
              <w:ind w:left="284"/>
              <w:jc w:val="right"/>
              <w:rPr>
                <w:sz w:val="28"/>
                <w:szCs w:val="28"/>
              </w:rPr>
            </w:pPr>
          </w:p>
          <w:p w:rsidR="0048017C" w:rsidRPr="001628C8" w:rsidRDefault="00D154A9" w:rsidP="001628C8">
            <w:pPr>
              <w:ind w:left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Т.А. Денисова</w:t>
            </w:r>
          </w:p>
        </w:tc>
        <w:tc>
          <w:tcPr>
            <w:tcW w:w="5245" w:type="dxa"/>
          </w:tcPr>
          <w:p w:rsidR="0048017C" w:rsidRPr="0048017C" w:rsidRDefault="0048017C" w:rsidP="00267A1F">
            <w:pPr>
              <w:keepNext/>
              <w:ind w:left="459"/>
              <w:outlineLvl w:val="3"/>
              <w:rPr>
                <w:sz w:val="28"/>
                <w:szCs w:val="28"/>
              </w:rPr>
            </w:pPr>
            <w:r w:rsidRPr="0048017C">
              <w:rPr>
                <w:sz w:val="28"/>
                <w:szCs w:val="28"/>
              </w:rPr>
              <w:t>УТВЕРЖДАЮ</w:t>
            </w:r>
          </w:p>
          <w:p w:rsidR="0048017C" w:rsidRPr="0048017C" w:rsidRDefault="0048017C" w:rsidP="00267A1F">
            <w:pPr>
              <w:ind w:left="459"/>
              <w:rPr>
                <w:sz w:val="28"/>
                <w:szCs w:val="28"/>
              </w:rPr>
            </w:pPr>
            <w:r w:rsidRPr="0048017C">
              <w:rPr>
                <w:sz w:val="28"/>
                <w:szCs w:val="28"/>
              </w:rPr>
              <w:t xml:space="preserve">Директор БУОО «Региональный </w:t>
            </w:r>
            <w:r w:rsidR="00D154A9">
              <w:rPr>
                <w:sz w:val="28"/>
                <w:szCs w:val="28"/>
              </w:rPr>
              <w:t xml:space="preserve">молодежный </w:t>
            </w:r>
            <w:r w:rsidRPr="0048017C">
              <w:rPr>
                <w:sz w:val="28"/>
                <w:szCs w:val="28"/>
              </w:rPr>
              <w:t>центр»</w:t>
            </w:r>
          </w:p>
          <w:p w:rsidR="0048017C" w:rsidRPr="0048017C" w:rsidRDefault="0048017C" w:rsidP="00267A1F">
            <w:pPr>
              <w:ind w:left="459"/>
              <w:rPr>
                <w:sz w:val="28"/>
                <w:szCs w:val="28"/>
              </w:rPr>
            </w:pPr>
          </w:p>
          <w:p w:rsidR="0048017C" w:rsidRPr="0048017C" w:rsidRDefault="0048017C" w:rsidP="00267A1F">
            <w:pPr>
              <w:ind w:left="459"/>
              <w:rPr>
                <w:sz w:val="28"/>
                <w:szCs w:val="28"/>
              </w:rPr>
            </w:pPr>
          </w:p>
          <w:p w:rsidR="0048017C" w:rsidRPr="0048017C" w:rsidRDefault="0048017C" w:rsidP="00267A1F">
            <w:pPr>
              <w:ind w:left="459"/>
              <w:rPr>
                <w:sz w:val="28"/>
                <w:szCs w:val="28"/>
              </w:rPr>
            </w:pPr>
            <w:r w:rsidRPr="00D154A9">
              <w:rPr>
                <w:color w:val="FFFFFF" w:themeColor="background1"/>
                <w:sz w:val="28"/>
                <w:szCs w:val="28"/>
              </w:rPr>
              <w:t>_________________</w:t>
            </w:r>
            <w:r w:rsidRPr="0048017C">
              <w:rPr>
                <w:sz w:val="28"/>
                <w:szCs w:val="28"/>
              </w:rPr>
              <w:t xml:space="preserve"> Г.А. Моисеева</w:t>
            </w:r>
          </w:p>
        </w:tc>
      </w:tr>
    </w:tbl>
    <w:p w:rsidR="00C04C6F" w:rsidRDefault="00C04C6F" w:rsidP="0048017C">
      <w:pPr>
        <w:pStyle w:val="4"/>
        <w:rPr>
          <w:szCs w:val="28"/>
        </w:rPr>
      </w:pPr>
    </w:p>
    <w:p w:rsidR="0048017C" w:rsidRPr="0048017C" w:rsidRDefault="0048017C" w:rsidP="0048017C">
      <w:pPr>
        <w:pStyle w:val="4"/>
        <w:rPr>
          <w:szCs w:val="28"/>
        </w:rPr>
      </w:pPr>
      <w:r w:rsidRPr="0048017C">
        <w:rPr>
          <w:szCs w:val="28"/>
        </w:rPr>
        <w:t>ПОЛОЖЕНИЕ</w:t>
      </w:r>
    </w:p>
    <w:p w:rsidR="0048017C" w:rsidRDefault="0048017C" w:rsidP="0048017C">
      <w:pPr>
        <w:pStyle w:val="4"/>
        <w:rPr>
          <w:szCs w:val="28"/>
        </w:rPr>
      </w:pPr>
      <w:r w:rsidRPr="0048017C">
        <w:rPr>
          <w:szCs w:val="28"/>
        </w:rPr>
        <w:t xml:space="preserve">о проведении </w:t>
      </w:r>
      <w:bookmarkStart w:id="0" w:name="_Hlk162272726"/>
      <w:r w:rsidRPr="0048017C">
        <w:rPr>
          <w:szCs w:val="28"/>
        </w:rPr>
        <w:t xml:space="preserve">конкурса методических </w:t>
      </w:r>
      <w:r w:rsidR="00B65109" w:rsidRPr="00B65109">
        <w:rPr>
          <w:szCs w:val="28"/>
        </w:rPr>
        <w:t xml:space="preserve">разработок профилактических мероприятий </w:t>
      </w:r>
      <w:r w:rsidR="00702E1B">
        <w:rPr>
          <w:szCs w:val="28"/>
        </w:rPr>
        <w:t>среди</w:t>
      </w:r>
      <w:r w:rsidR="00B65109" w:rsidRPr="00B65109">
        <w:rPr>
          <w:szCs w:val="28"/>
        </w:rPr>
        <w:t xml:space="preserve"> специалистов учреждений сферы </w:t>
      </w:r>
      <w:r w:rsidR="00C04C6F">
        <w:rPr>
          <w:szCs w:val="28"/>
        </w:rPr>
        <w:t xml:space="preserve">государственной </w:t>
      </w:r>
      <w:r w:rsidR="00B65109" w:rsidRPr="00B65109">
        <w:rPr>
          <w:szCs w:val="28"/>
        </w:rPr>
        <w:t>молодежной политики Омской области</w:t>
      </w:r>
      <w:bookmarkEnd w:id="0"/>
      <w:r>
        <w:rPr>
          <w:szCs w:val="28"/>
        </w:rPr>
        <w:t>в 202</w:t>
      </w:r>
      <w:r w:rsidR="00D154A9">
        <w:rPr>
          <w:szCs w:val="28"/>
        </w:rPr>
        <w:t>6</w:t>
      </w:r>
      <w:r>
        <w:rPr>
          <w:szCs w:val="28"/>
        </w:rPr>
        <w:t>году</w:t>
      </w:r>
    </w:p>
    <w:p w:rsidR="0048017C" w:rsidRPr="0048017C" w:rsidRDefault="0048017C" w:rsidP="0048017C"/>
    <w:p w:rsidR="0048017C" w:rsidRPr="0048017C" w:rsidRDefault="00335333" w:rsidP="004801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8017C">
        <w:rPr>
          <w:b/>
          <w:sz w:val="28"/>
          <w:szCs w:val="28"/>
        </w:rPr>
        <w:t>Общие положения</w:t>
      </w:r>
    </w:p>
    <w:p w:rsidR="0048017C" w:rsidRPr="0048017C" w:rsidRDefault="0048017C" w:rsidP="0048017C">
      <w:pPr>
        <w:ind w:left="454"/>
        <w:jc w:val="center"/>
        <w:rPr>
          <w:b/>
          <w:sz w:val="10"/>
          <w:szCs w:val="28"/>
        </w:rPr>
      </w:pPr>
    </w:p>
    <w:p w:rsidR="0048017C" w:rsidRPr="001628C8" w:rsidRDefault="0048017C" w:rsidP="0048017C">
      <w:pPr>
        <w:ind w:firstLine="708"/>
        <w:jc w:val="both"/>
        <w:rPr>
          <w:sz w:val="28"/>
          <w:szCs w:val="28"/>
        </w:rPr>
      </w:pPr>
      <w:r w:rsidRPr="001628C8">
        <w:rPr>
          <w:sz w:val="28"/>
          <w:szCs w:val="28"/>
        </w:rPr>
        <w:t>1.1. Организатор</w:t>
      </w:r>
      <w:r w:rsidR="006F40B6" w:rsidRPr="001628C8">
        <w:rPr>
          <w:sz w:val="28"/>
          <w:szCs w:val="28"/>
        </w:rPr>
        <w:t>ами</w:t>
      </w:r>
      <w:r w:rsidR="00D25CDA">
        <w:rPr>
          <w:sz w:val="28"/>
          <w:szCs w:val="28"/>
        </w:rPr>
        <w:t xml:space="preserve"> </w:t>
      </w:r>
      <w:r w:rsidR="00702E1B" w:rsidRPr="001628C8">
        <w:rPr>
          <w:sz w:val="28"/>
          <w:szCs w:val="28"/>
        </w:rPr>
        <w:t xml:space="preserve">конкурса методических разработок профилактических мероприятий среди специалистов учреждений сферы государственной молодежной политики Омской области </w:t>
      </w:r>
      <w:r w:rsidRPr="001628C8">
        <w:rPr>
          <w:sz w:val="28"/>
          <w:szCs w:val="28"/>
        </w:rPr>
        <w:t>(далее – Конкурс) явля</w:t>
      </w:r>
      <w:r w:rsidR="006F40B6" w:rsidRPr="001628C8">
        <w:rPr>
          <w:sz w:val="28"/>
          <w:szCs w:val="28"/>
        </w:rPr>
        <w:t>ю</w:t>
      </w:r>
      <w:r w:rsidRPr="001628C8">
        <w:rPr>
          <w:sz w:val="28"/>
          <w:szCs w:val="28"/>
        </w:rPr>
        <w:t xml:space="preserve">тся </w:t>
      </w:r>
      <w:bookmarkStart w:id="1" w:name="_Hlk196820421"/>
      <w:r w:rsidR="00937CFA">
        <w:rPr>
          <w:sz w:val="28"/>
          <w:szCs w:val="28"/>
        </w:rPr>
        <w:t xml:space="preserve">Министерство молодежной политики Омской </w:t>
      </w:r>
      <w:r w:rsidR="00937CFA" w:rsidRPr="00937CFA">
        <w:rPr>
          <w:sz w:val="28"/>
          <w:szCs w:val="28"/>
        </w:rPr>
        <w:t xml:space="preserve">области </w:t>
      </w:r>
      <w:bookmarkEnd w:id="1"/>
      <w:r w:rsidR="006F40B6" w:rsidRPr="00937CFA">
        <w:rPr>
          <w:sz w:val="28"/>
          <w:szCs w:val="28"/>
        </w:rPr>
        <w:t xml:space="preserve">и </w:t>
      </w:r>
      <w:r w:rsidR="00335333" w:rsidRPr="00937CFA">
        <w:rPr>
          <w:sz w:val="28"/>
          <w:szCs w:val="28"/>
        </w:rPr>
        <w:t xml:space="preserve">бюджетное учреждение </w:t>
      </w:r>
      <w:r w:rsidR="00335333" w:rsidRPr="001628C8">
        <w:rPr>
          <w:sz w:val="28"/>
          <w:szCs w:val="28"/>
        </w:rPr>
        <w:t xml:space="preserve">Омской области «Региональный </w:t>
      </w:r>
      <w:r w:rsidR="00937CFA">
        <w:rPr>
          <w:sz w:val="28"/>
          <w:szCs w:val="28"/>
        </w:rPr>
        <w:t>молодежный центр</w:t>
      </w:r>
      <w:r w:rsidR="00335333" w:rsidRPr="001628C8">
        <w:rPr>
          <w:sz w:val="28"/>
          <w:szCs w:val="28"/>
        </w:rPr>
        <w:t>»</w:t>
      </w:r>
      <w:r w:rsidR="00046B88" w:rsidRPr="001628C8">
        <w:rPr>
          <w:sz w:val="28"/>
          <w:szCs w:val="28"/>
        </w:rPr>
        <w:t>(далее – Организатор</w:t>
      </w:r>
      <w:r w:rsidR="001628C8">
        <w:rPr>
          <w:sz w:val="28"/>
          <w:szCs w:val="28"/>
        </w:rPr>
        <w:t>ы</w:t>
      </w:r>
      <w:r w:rsidR="00046B88" w:rsidRPr="001628C8">
        <w:rPr>
          <w:sz w:val="28"/>
          <w:szCs w:val="28"/>
        </w:rPr>
        <w:t>)</w:t>
      </w:r>
      <w:r w:rsidRPr="001628C8">
        <w:rPr>
          <w:sz w:val="28"/>
          <w:szCs w:val="28"/>
        </w:rPr>
        <w:t>.</w:t>
      </w:r>
    </w:p>
    <w:p w:rsidR="0048017C" w:rsidRPr="0048017C" w:rsidRDefault="0048017C" w:rsidP="0048017C">
      <w:pPr>
        <w:ind w:firstLine="708"/>
        <w:jc w:val="both"/>
        <w:rPr>
          <w:sz w:val="28"/>
          <w:szCs w:val="28"/>
        </w:rPr>
      </w:pPr>
      <w:r w:rsidRPr="001628C8">
        <w:rPr>
          <w:sz w:val="28"/>
          <w:szCs w:val="28"/>
        </w:rPr>
        <w:t xml:space="preserve">1.2. Настоящее Положение определяет категорию участников, номинации, </w:t>
      </w:r>
      <w:r w:rsidRPr="0048017C">
        <w:rPr>
          <w:sz w:val="28"/>
          <w:szCs w:val="28"/>
        </w:rPr>
        <w:t>порядок проведения Конкурса.</w:t>
      </w:r>
    </w:p>
    <w:p w:rsidR="0048017C" w:rsidRPr="0048017C" w:rsidRDefault="0048017C" w:rsidP="0048017C">
      <w:pPr>
        <w:ind w:left="360"/>
        <w:jc w:val="both"/>
        <w:rPr>
          <w:sz w:val="28"/>
          <w:szCs w:val="28"/>
        </w:rPr>
      </w:pPr>
    </w:p>
    <w:p w:rsidR="0048017C" w:rsidRPr="0048017C" w:rsidRDefault="00335333" w:rsidP="004801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8017C">
        <w:rPr>
          <w:b/>
          <w:sz w:val="28"/>
          <w:szCs w:val="28"/>
        </w:rPr>
        <w:t xml:space="preserve">Цели и задачи конкурса </w:t>
      </w:r>
    </w:p>
    <w:p w:rsidR="0048017C" w:rsidRPr="0048017C" w:rsidRDefault="0048017C" w:rsidP="0048017C">
      <w:pPr>
        <w:ind w:left="454"/>
        <w:jc w:val="center"/>
        <w:rPr>
          <w:b/>
          <w:sz w:val="10"/>
          <w:szCs w:val="10"/>
        </w:rPr>
      </w:pPr>
    </w:p>
    <w:p w:rsidR="0048017C" w:rsidRPr="0048017C" w:rsidRDefault="0048017C" w:rsidP="007D44A4">
      <w:pPr>
        <w:widowControl w:val="0"/>
        <w:tabs>
          <w:tab w:val="left" w:pos="1360"/>
        </w:tabs>
        <w:ind w:left="710"/>
        <w:jc w:val="both"/>
        <w:rPr>
          <w:color w:val="C00000"/>
          <w:sz w:val="28"/>
          <w:szCs w:val="28"/>
          <w:lang w:eastAsia="en-US" w:bidi="ru-RU"/>
        </w:rPr>
      </w:pPr>
      <w:r w:rsidRPr="0048017C">
        <w:rPr>
          <w:color w:val="000000"/>
          <w:sz w:val="28"/>
          <w:szCs w:val="28"/>
          <w:lang w:eastAsia="en-US" w:bidi="ru-RU"/>
        </w:rPr>
        <w:t>2.1. Цел</w:t>
      </w:r>
      <w:r w:rsidR="007D44A4">
        <w:rPr>
          <w:color w:val="000000"/>
          <w:sz w:val="28"/>
          <w:szCs w:val="28"/>
          <w:lang w:eastAsia="en-US" w:bidi="ru-RU"/>
        </w:rPr>
        <w:t>ь</w:t>
      </w:r>
      <w:r w:rsidRPr="0048017C">
        <w:rPr>
          <w:color w:val="000000"/>
          <w:sz w:val="28"/>
          <w:szCs w:val="28"/>
          <w:lang w:eastAsia="en-US" w:bidi="ru-RU"/>
        </w:rPr>
        <w:t xml:space="preserve"> Конкурса:</w:t>
      </w:r>
      <w:bookmarkStart w:id="2" w:name="_Hlk162272777"/>
      <w:r w:rsidR="007D44A4">
        <w:rPr>
          <w:sz w:val="28"/>
          <w:szCs w:val="28"/>
          <w:lang w:eastAsia="en-US"/>
        </w:rPr>
        <w:t>повышение уровня профилактической работы среди специалистов сферы молодёжной политики Омской области</w:t>
      </w:r>
      <w:bookmarkEnd w:id="2"/>
    </w:p>
    <w:p w:rsidR="0048017C" w:rsidRPr="0048017C" w:rsidRDefault="0048017C" w:rsidP="0048017C">
      <w:pPr>
        <w:widowControl w:val="0"/>
        <w:numPr>
          <w:ilvl w:val="1"/>
          <w:numId w:val="3"/>
        </w:numPr>
        <w:tabs>
          <w:tab w:val="left" w:pos="1345"/>
        </w:tabs>
        <w:jc w:val="both"/>
        <w:rPr>
          <w:sz w:val="28"/>
          <w:szCs w:val="28"/>
          <w:lang w:eastAsia="en-US"/>
        </w:rPr>
      </w:pPr>
      <w:r w:rsidRPr="0048017C">
        <w:rPr>
          <w:color w:val="000000"/>
          <w:sz w:val="28"/>
          <w:szCs w:val="28"/>
          <w:lang w:eastAsia="en-US" w:bidi="ru-RU"/>
        </w:rPr>
        <w:t>Основные задачи Конкурса:</w:t>
      </w:r>
    </w:p>
    <w:p w:rsidR="007D44A4" w:rsidRDefault="007D44A4" w:rsidP="0048017C">
      <w:pPr>
        <w:widowControl w:val="0"/>
        <w:numPr>
          <w:ilvl w:val="0"/>
          <w:numId w:val="2"/>
        </w:numPr>
        <w:tabs>
          <w:tab w:val="left" w:pos="1105"/>
        </w:tabs>
        <w:jc w:val="both"/>
        <w:rPr>
          <w:sz w:val="28"/>
          <w:szCs w:val="28"/>
          <w:lang w:eastAsia="en-US" w:bidi="ru-RU"/>
        </w:rPr>
      </w:pPr>
      <w:r w:rsidRPr="007D44A4">
        <w:rPr>
          <w:sz w:val="28"/>
          <w:szCs w:val="28"/>
          <w:lang w:eastAsia="en-US" w:bidi="ru-RU"/>
        </w:rPr>
        <w:t>стимулировать специалистов сферы молодёжной политики</w:t>
      </w:r>
      <w:r>
        <w:rPr>
          <w:sz w:val="28"/>
          <w:szCs w:val="28"/>
          <w:lang w:eastAsia="en-US" w:bidi="ru-RU"/>
        </w:rPr>
        <w:t xml:space="preserve"> к поиску наиболее оптимальных форм профилактической работы с молодёжью;</w:t>
      </w:r>
    </w:p>
    <w:p w:rsidR="007D44A4" w:rsidRDefault="007D44A4" w:rsidP="0048017C">
      <w:pPr>
        <w:widowControl w:val="0"/>
        <w:numPr>
          <w:ilvl w:val="0"/>
          <w:numId w:val="2"/>
        </w:numPr>
        <w:tabs>
          <w:tab w:val="left" w:pos="110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выявить и поощрить лучшие разработки профилактических мероприятий в сфере молодёжной политики в Омской области в 202</w:t>
      </w:r>
      <w:r w:rsidR="005E6F10">
        <w:rPr>
          <w:sz w:val="28"/>
          <w:szCs w:val="28"/>
          <w:lang w:eastAsia="en-US" w:bidi="ru-RU"/>
        </w:rPr>
        <w:t>6</w:t>
      </w:r>
      <w:r>
        <w:rPr>
          <w:sz w:val="28"/>
          <w:szCs w:val="28"/>
          <w:lang w:eastAsia="en-US" w:bidi="ru-RU"/>
        </w:rPr>
        <w:t xml:space="preserve"> году;</w:t>
      </w:r>
    </w:p>
    <w:p w:rsidR="007D44A4" w:rsidRPr="007D44A4" w:rsidRDefault="007D44A4" w:rsidP="0048017C">
      <w:pPr>
        <w:widowControl w:val="0"/>
        <w:numPr>
          <w:ilvl w:val="0"/>
          <w:numId w:val="2"/>
        </w:numPr>
        <w:tabs>
          <w:tab w:val="left" w:pos="110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распространить лучшие методические разработки профилактических мероприятий среди специалистов по работе с молодёжью Омской области. </w:t>
      </w:r>
    </w:p>
    <w:p w:rsidR="00335333" w:rsidRPr="00335333" w:rsidRDefault="00335333" w:rsidP="00335333">
      <w:pPr>
        <w:ind w:left="360"/>
        <w:jc w:val="center"/>
        <w:rPr>
          <w:sz w:val="28"/>
          <w:szCs w:val="28"/>
        </w:rPr>
      </w:pPr>
    </w:p>
    <w:p w:rsidR="00335333" w:rsidRPr="00335333" w:rsidRDefault="00F04F38" w:rsidP="00335333">
      <w:pPr>
        <w:numPr>
          <w:ilvl w:val="0"/>
          <w:numId w:val="1"/>
        </w:numPr>
        <w:ind w:firstLine="2115"/>
        <w:contextualSpacing/>
        <w:rPr>
          <w:b/>
          <w:sz w:val="28"/>
          <w:szCs w:val="28"/>
        </w:rPr>
      </w:pPr>
      <w:r w:rsidRPr="00335333">
        <w:rPr>
          <w:b/>
          <w:sz w:val="28"/>
          <w:szCs w:val="28"/>
        </w:rPr>
        <w:t>Участники конкурса</w:t>
      </w:r>
    </w:p>
    <w:p w:rsidR="00335333" w:rsidRPr="00335333" w:rsidRDefault="00335333" w:rsidP="00335333">
      <w:pPr>
        <w:ind w:left="2569"/>
        <w:contextualSpacing/>
        <w:rPr>
          <w:b/>
          <w:sz w:val="10"/>
          <w:szCs w:val="10"/>
        </w:rPr>
      </w:pPr>
    </w:p>
    <w:p w:rsidR="00335333" w:rsidRPr="007D44A4" w:rsidRDefault="00335333" w:rsidP="00335333">
      <w:pPr>
        <w:ind w:firstLine="708"/>
        <w:jc w:val="both"/>
        <w:rPr>
          <w:sz w:val="28"/>
          <w:szCs w:val="20"/>
          <w:lang w:eastAsia="en-US"/>
        </w:rPr>
      </w:pPr>
      <w:r w:rsidRPr="007D44A4">
        <w:rPr>
          <w:sz w:val="28"/>
          <w:szCs w:val="20"/>
          <w:lang w:eastAsia="en-US"/>
        </w:rPr>
        <w:t>3.1. К участию в Конкурсе допускаются специалисты учреждений сферы государственной молодежной политики Омской области;</w:t>
      </w:r>
    </w:p>
    <w:p w:rsidR="00335333" w:rsidRDefault="00335333" w:rsidP="00335333">
      <w:pPr>
        <w:ind w:firstLine="426"/>
        <w:jc w:val="both"/>
        <w:rPr>
          <w:sz w:val="28"/>
          <w:szCs w:val="28"/>
          <w:lang w:bidi="ru-RU"/>
        </w:rPr>
      </w:pPr>
      <w:r w:rsidRPr="00335333">
        <w:rPr>
          <w:sz w:val="28"/>
          <w:szCs w:val="28"/>
          <w:lang w:bidi="ru-RU"/>
        </w:rPr>
        <w:tab/>
        <w:t>3.</w:t>
      </w:r>
      <w:r w:rsidR="009717AA">
        <w:rPr>
          <w:sz w:val="28"/>
          <w:szCs w:val="28"/>
          <w:lang w:bidi="ru-RU"/>
        </w:rPr>
        <w:t>2</w:t>
      </w:r>
      <w:r w:rsidRPr="00335333">
        <w:rPr>
          <w:sz w:val="28"/>
          <w:szCs w:val="28"/>
          <w:lang w:bidi="ru-RU"/>
        </w:rPr>
        <w:t>. Лица, входящие в состав оргкомитета Конкурса, не могут выступать в качестве участников Конкурса.</w:t>
      </w:r>
    </w:p>
    <w:p w:rsidR="00335333" w:rsidRDefault="00521E41" w:rsidP="00372EEF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3.3. Участники конкурса предоставляют одну или несколько конкурсных работ в виде методической разработки мероприятия в соответствии с формой, приведённой в </w:t>
      </w:r>
      <w:r w:rsidR="00EF10D7">
        <w:rPr>
          <w:sz w:val="28"/>
          <w:szCs w:val="28"/>
          <w:lang w:bidi="ru-RU"/>
        </w:rPr>
        <w:t>П</w:t>
      </w:r>
      <w:r>
        <w:rPr>
          <w:sz w:val="28"/>
          <w:szCs w:val="28"/>
          <w:lang w:bidi="ru-RU"/>
        </w:rPr>
        <w:t>риложении 1</w:t>
      </w:r>
      <w:r w:rsidR="00EF10D7">
        <w:rPr>
          <w:sz w:val="28"/>
          <w:szCs w:val="28"/>
          <w:lang w:bidi="ru-RU"/>
        </w:rPr>
        <w:t xml:space="preserve"> к настоящему Положению</w:t>
      </w:r>
      <w:r>
        <w:rPr>
          <w:sz w:val="28"/>
          <w:szCs w:val="28"/>
          <w:lang w:bidi="ru-RU"/>
        </w:rPr>
        <w:t>.</w:t>
      </w:r>
    </w:p>
    <w:p w:rsidR="005E6F10" w:rsidRPr="005E6F10" w:rsidRDefault="005E6F10" w:rsidP="005E6F10">
      <w:pPr>
        <w:ind w:firstLine="709"/>
        <w:jc w:val="both"/>
        <w:rPr>
          <w:sz w:val="28"/>
          <w:szCs w:val="28"/>
          <w:lang w:bidi="ru-RU"/>
        </w:rPr>
      </w:pPr>
      <w:r w:rsidRPr="005E6F10">
        <w:rPr>
          <w:sz w:val="28"/>
          <w:szCs w:val="28"/>
          <w:lang w:bidi="ru-RU"/>
        </w:rPr>
        <w:t>3.4. Конкурсная работа должна иметь одного автора, коллективное авторство не допускается.</w:t>
      </w:r>
    </w:p>
    <w:p w:rsidR="005E6F10" w:rsidRPr="00516144" w:rsidRDefault="005E6F10" w:rsidP="005E6F10">
      <w:pPr>
        <w:keepNext/>
        <w:keepLines/>
        <w:tabs>
          <w:tab w:val="center" w:pos="843"/>
          <w:tab w:val="center" w:pos="4677"/>
        </w:tabs>
        <w:jc w:val="center"/>
        <w:outlineLvl w:val="0"/>
        <w:rPr>
          <w:b/>
          <w:bCs/>
          <w:color w:val="000000" w:themeColor="text1"/>
          <w:kern w:val="2"/>
          <w:sz w:val="28"/>
          <w:szCs w:val="28"/>
        </w:rPr>
      </w:pPr>
      <w:r w:rsidRPr="00516144">
        <w:rPr>
          <w:b/>
          <w:bCs/>
          <w:color w:val="000000" w:themeColor="text1"/>
          <w:kern w:val="2"/>
          <w:sz w:val="28"/>
          <w:szCs w:val="28"/>
        </w:rPr>
        <w:lastRenderedPageBreak/>
        <w:t>4.</w:t>
      </w:r>
      <w:r w:rsidRPr="00516144">
        <w:rPr>
          <w:b/>
          <w:bCs/>
          <w:color w:val="000000" w:themeColor="text1"/>
          <w:kern w:val="2"/>
          <w:sz w:val="28"/>
          <w:szCs w:val="28"/>
        </w:rPr>
        <w:tab/>
        <w:t xml:space="preserve"> Порядок организации и проведения Конкурса</w:t>
      </w:r>
    </w:p>
    <w:p w:rsidR="005E6F10" w:rsidRPr="00516144" w:rsidRDefault="005E6F10" w:rsidP="005E6F10">
      <w:pPr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ab/>
      </w:r>
    </w:p>
    <w:p w:rsidR="005E6F10" w:rsidRPr="00516144" w:rsidRDefault="005E6F10" w:rsidP="005E6F10">
      <w:pPr>
        <w:jc w:val="both"/>
        <w:rPr>
          <w:color w:val="000000" w:themeColor="text1"/>
          <w:sz w:val="28"/>
          <w:szCs w:val="28"/>
        </w:rPr>
      </w:pPr>
      <w:r w:rsidRPr="00516144">
        <w:rPr>
          <w:b/>
          <w:color w:val="000000" w:themeColor="text1"/>
          <w:sz w:val="28"/>
          <w:szCs w:val="28"/>
        </w:rPr>
        <w:tab/>
      </w:r>
      <w:r w:rsidRPr="00516144">
        <w:rPr>
          <w:color w:val="000000" w:themeColor="text1"/>
          <w:sz w:val="28"/>
          <w:szCs w:val="28"/>
        </w:rPr>
        <w:t xml:space="preserve">4.1. </w:t>
      </w:r>
      <w:r w:rsidRPr="00516144">
        <w:rPr>
          <w:color w:val="000000" w:themeColor="text1"/>
          <w:sz w:val="28"/>
          <w:szCs w:val="28"/>
          <w:lang w:bidi="ru-RU"/>
        </w:rPr>
        <w:t>Настоящим Положением устанавливаются следующие основные конкурсные номинации:</w:t>
      </w:r>
    </w:p>
    <w:p w:rsidR="005E6F10" w:rsidRPr="00516144" w:rsidRDefault="005E6F10" w:rsidP="005E6F10">
      <w:pPr>
        <w:widowControl w:val="0"/>
        <w:shd w:val="clear" w:color="auto" w:fill="FFFFFF"/>
        <w:tabs>
          <w:tab w:val="left" w:pos="1105"/>
        </w:tabs>
        <w:ind w:firstLine="709"/>
        <w:jc w:val="both"/>
        <w:rPr>
          <w:color w:val="000000" w:themeColor="text1"/>
          <w:sz w:val="28"/>
          <w:szCs w:val="28"/>
          <w:lang w:eastAsia="en-US" w:bidi="ru-RU"/>
        </w:rPr>
      </w:pPr>
      <w:bookmarkStart w:id="3" w:name="_Hlk225950275"/>
      <w:r w:rsidRPr="00516144">
        <w:rPr>
          <w:color w:val="000000" w:themeColor="text1"/>
          <w:sz w:val="28"/>
          <w:szCs w:val="28"/>
          <w:lang w:eastAsia="en-US" w:bidi="ru-RU"/>
        </w:rPr>
        <w:t>Номинация 1 – «</w:t>
      </w:r>
      <w:r w:rsidRPr="00516144">
        <w:rPr>
          <w:b/>
          <w:bCs/>
          <w:color w:val="000000" w:themeColor="text1"/>
          <w:sz w:val="28"/>
          <w:szCs w:val="28"/>
          <w:lang w:eastAsia="en-US" w:bidi="ru-RU"/>
        </w:rPr>
        <w:t>Пропаганда здорового образа жизни</w:t>
      </w:r>
      <w:r w:rsidRPr="00516144">
        <w:rPr>
          <w:color w:val="000000" w:themeColor="text1"/>
          <w:sz w:val="28"/>
          <w:szCs w:val="28"/>
          <w:lang w:eastAsia="en-US" w:bidi="ru-RU"/>
        </w:rPr>
        <w:t>». Данная номинация включает также разработки мероприятий по профилактике социально значимых заболеваний.</w:t>
      </w:r>
    </w:p>
    <w:p w:rsidR="005E6F10" w:rsidRPr="00516144" w:rsidRDefault="005E6F10" w:rsidP="005E6F10">
      <w:pPr>
        <w:widowControl w:val="0"/>
        <w:tabs>
          <w:tab w:val="left" w:pos="1360"/>
        </w:tabs>
        <w:ind w:firstLine="709"/>
        <w:jc w:val="both"/>
        <w:rPr>
          <w:color w:val="000000" w:themeColor="text1"/>
          <w:sz w:val="28"/>
          <w:szCs w:val="28"/>
          <w:lang w:eastAsia="en-US" w:bidi="ru-RU"/>
        </w:rPr>
      </w:pPr>
      <w:r w:rsidRPr="00516144">
        <w:rPr>
          <w:color w:val="000000" w:themeColor="text1"/>
          <w:sz w:val="28"/>
          <w:szCs w:val="28"/>
          <w:lang w:eastAsia="en-US" w:bidi="ru-RU"/>
        </w:rPr>
        <w:t>Номинация 2 – «</w:t>
      </w:r>
      <w:r w:rsidRPr="00516144">
        <w:rPr>
          <w:b/>
          <w:bCs/>
          <w:color w:val="000000" w:themeColor="text1"/>
          <w:sz w:val="28"/>
          <w:szCs w:val="28"/>
          <w:lang w:eastAsia="en-US" w:bidi="ru-RU"/>
        </w:rPr>
        <w:t>Профилактика злоупотребления психоактивными веществами</w:t>
      </w:r>
      <w:r w:rsidRPr="00516144">
        <w:rPr>
          <w:color w:val="000000" w:themeColor="text1"/>
          <w:sz w:val="28"/>
          <w:szCs w:val="28"/>
          <w:lang w:eastAsia="en-US" w:bidi="ru-RU"/>
        </w:rPr>
        <w:t>»</w:t>
      </w:r>
    </w:p>
    <w:p w:rsidR="005E6F10" w:rsidRPr="00516144" w:rsidRDefault="005E6F10" w:rsidP="005E6F10">
      <w:pPr>
        <w:widowControl w:val="0"/>
        <w:tabs>
          <w:tab w:val="left" w:pos="1360"/>
        </w:tabs>
        <w:ind w:firstLine="709"/>
        <w:jc w:val="both"/>
        <w:rPr>
          <w:color w:val="000000" w:themeColor="text1"/>
          <w:sz w:val="28"/>
          <w:szCs w:val="28"/>
          <w:lang w:eastAsia="en-US" w:bidi="ru-RU"/>
        </w:rPr>
      </w:pPr>
      <w:r w:rsidRPr="00516144">
        <w:rPr>
          <w:color w:val="000000" w:themeColor="text1"/>
          <w:sz w:val="28"/>
          <w:szCs w:val="28"/>
          <w:lang w:eastAsia="en-US" w:bidi="ru-RU"/>
        </w:rPr>
        <w:t xml:space="preserve">Номинация 3 </w:t>
      </w:r>
      <w:r w:rsidRPr="00516144">
        <w:rPr>
          <w:b/>
          <w:color w:val="000000" w:themeColor="text1"/>
          <w:sz w:val="28"/>
          <w:szCs w:val="28"/>
          <w:lang w:eastAsia="en-US" w:bidi="ru-RU"/>
        </w:rPr>
        <w:t>–</w:t>
      </w:r>
      <w:r w:rsidRPr="00516144">
        <w:rPr>
          <w:color w:val="000000" w:themeColor="text1"/>
          <w:sz w:val="28"/>
          <w:szCs w:val="28"/>
          <w:lang w:eastAsia="en-US" w:bidi="ru-RU"/>
        </w:rPr>
        <w:t xml:space="preserve"> «</w:t>
      </w:r>
      <w:r w:rsidRPr="00516144">
        <w:rPr>
          <w:b/>
          <w:bCs/>
          <w:color w:val="000000" w:themeColor="text1"/>
          <w:sz w:val="28"/>
          <w:szCs w:val="28"/>
          <w:lang w:eastAsia="en-US" w:bidi="ru-RU"/>
        </w:rPr>
        <w:t>Профилактика суицидального поведения</w:t>
      </w:r>
      <w:r w:rsidRPr="00516144">
        <w:rPr>
          <w:color w:val="000000" w:themeColor="text1"/>
          <w:sz w:val="28"/>
          <w:szCs w:val="28"/>
          <w:lang w:eastAsia="en-US" w:bidi="ru-RU"/>
        </w:rPr>
        <w:t>»</w:t>
      </w:r>
    </w:p>
    <w:p w:rsidR="005E6F10" w:rsidRPr="00516144" w:rsidRDefault="005E6F10" w:rsidP="005E6F10">
      <w:pPr>
        <w:widowControl w:val="0"/>
        <w:tabs>
          <w:tab w:val="left" w:pos="1360"/>
        </w:tabs>
        <w:ind w:firstLine="709"/>
        <w:jc w:val="both"/>
        <w:rPr>
          <w:color w:val="000000" w:themeColor="text1"/>
          <w:sz w:val="28"/>
          <w:szCs w:val="28"/>
          <w:lang w:eastAsia="en-US" w:bidi="ru-RU"/>
        </w:rPr>
      </w:pPr>
      <w:r w:rsidRPr="00516144">
        <w:rPr>
          <w:color w:val="000000" w:themeColor="text1"/>
          <w:sz w:val="28"/>
          <w:szCs w:val="28"/>
          <w:lang w:eastAsia="en-US" w:bidi="ru-RU"/>
        </w:rPr>
        <w:t xml:space="preserve">Номинация 4 </w:t>
      </w:r>
      <w:r w:rsidRPr="00516144">
        <w:rPr>
          <w:b/>
          <w:color w:val="000000" w:themeColor="text1"/>
          <w:sz w:val="28"/>
          <w:szCs w:val="28"/>
          <w:lang w:eastAsia="en-US" w:bidi="ru-RU"/>
        </w:rPr>
        <w:t>–</w:t>
      </w:r>
      <w:r w:rsidRPr="00516144">
        <w:rPr>
          <w:color w:val="000000" w:themeColor="text1"/>
          <w:sz w:val="28"/>
          <w:szCs w:val="28"/>
          <w:lang w:eastAsia="en-US" w:bidi="ru-RU"/>
        </w:rPr>
        <w:t xml:space="preserve"> «</w:t>
      </w:r>
      <w:r w:rsidRPr="00516144">
        <w:rPr>
          <w:b/>
          <w:bCs/>
          <w:color w:val="000000" w:themeColor="text1"/>
          <w:sz w:val="28"/>
          <w:szCs w:val="28"/>
          <w:lang w:eastAsia="en-US" w:bidi="ru-RU"/>
        </w:rPr>
        <w:t>Профилактика экстремизма</w:t>
      </w:r>
      <w:r>
        <w:rPr>
          <w:b/>
          <w:bCs/>
          <w:color w:val="000000" w:themeColor="text1"/>
          <w:sz w:val="28"/>
          <w:szCs w:val="28"/>
          <w:lang w:eastAsia="en-US" w:bidi="ru-RU"/>
        </w:rPr>
        <w:t xml:space="preserve"> и терроризма</w:t>
      </w:r>
      <w:r w:rsidRPr="00516144">
        <w:rPr>
          <w:color w:val="000000" w:themeColor="text1"/>
          <w:sz w:val="28"/>
          <w:szCs w:val="28"/>
          <w:lang w:eastAsia="en-US" w:bidi="ru-RU"/>
        </w:rPr>
        <w:t>». Данная номинация включает также разработки мероприятий, направленных на развитие патриотизма.</w:t>
      </w:r>
    </w:p>
    <w:p w:rsidR="005E6F10" w:rsidRPr="00516144" w:rsidRDefault="005E6F10" w:rsidP="005E6F10">
      <w:pPr>
        <w:widowControl w:val="0"/>
        <w:tabs>
          <w:tab w:val="left" w:pos="1360"/>
        </w:tabs>
        <w:ind w:firstLine="709"/>
        <w:jc w:val="both"/>
        <w:rPr>
          <w:color w:val="000000" w:themeColor="text1"/>
          <w:sz w:val="28"/>
          <w:szCs w:val="28"/>
          <w:lang w:eastAsia="en-US" w:bidi="ru-RU"/>
        </w:rPr>
      </w:pPr>
      <w:r w:rsidRPr="00516144">
        <w:rPr>
          <w:color w:val="000000" w:themeColor="text1"/>
          <w:sz w:val="28"/>
          <w:szCs w:val="28"/>
          <w:lang w:eastAsia="en-US" w:bidi="ru-RU"/>
        </w:rPr>
        <w:t xml:space="preserve">Номинация 5 </w:t>
      </w:r>
      <w:r w:rsidRPr="00516144">
        <w:rPr>
          <w:b/>
          <w:color w:val="000000" w:themeColor="text1"/>
          <w:sz w:val="28"/>
          <w:szCs w:val="28"/>
          <w:lang w:eastAsia="en-US" w:bidi="ru-RU"/>
        </w:rPr>
        <w:t>–</w:t>
      </w:r>
      <w:r w:rsidRPr="00516144">
        <w:rPr>
          <w:b/>
          <w:bCs/>
          <w:color w:val="000000" w:themeColor="text1"/>
          <w:sz w:val="28"/>
          <w:szCs w:val="28"/>
          <w:shd w:val="clear" w:color="auto" w:fill="FFFFFF"/>
          <w:lang w:bidi="ru-RU"/>
        </w:rPr>
        <w:t>«Профилактика деструктивного и противоправного поведения</w:t>
      </w:r>
      <w:r w:rsidRPr="00516144">
        <w:rPr>
          <w:color w:val="000000" w:themeColor="text1"/>
          <w:sz w:val="28"/>
          <w:szCs w:val="28"/>
          <w:shd w:val="clear" w:color="auto" w:fill="FFFFFF"/>
          <w:lang w:bidi="ru-RU"/>
        </w:rPr>
        <w:t>».</w:t>
      </w:r>
    </w:p>
    <w:bookmarkEnd w:id="3"/>
    <w:p w:rsidR="005E6F10" w:rsidRPr="00516144" w:rsidRDefault="005E6F10" w:rsidP="005E6F10">
      <w:pPr>
        <w:tabs>
          <w:tab w:val="center" w:pos="999"/>
          <w:tab w:val="center" w:pos="4192"/>
        </w:tabs>
        <w:ind w:firstLine="709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4.2.</w:t>
      </w:r>
      <w:r w:rsidRPr="00516144">
        <w:rPr>
          <w:color w:val="000000" w:themeColor="text1"/>
          <w:kern w:val="2"/>
          <w:sz w:val="28"/>
          <w:szCs w:val="28"/>
        </w:rPr>
        <w:tab/>
        <w:t>Конкурс проводится заочно в три этапа: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 xml:space="preserve">Первый этап — </w:t>
      </w:r>
      <w:bookmarkStart w:id="4" w:name="_Hlk162272683"/>
      <w:r w:rsidRPr="00516144">
        <w:rPr>
          <w:color w:val="000000" w:themeColor="text1"/>
          <w:kern w:val="2"/>
          <w:sz w:val="28"/>
          <w:szCs w:val="28"/>
        </w:rPr>
        <w:t xml:space="preserve">с 15 мая по </w:t>
      </w:r>
      <w:r>
        <w:rPr>
          <w:color w:val="000000" w:themeColor="text1"/>
          <w:kern w:val="2"/>
          <w:sz w:val="28"/>
          <w:szCs w:val="28"/>
        </w:rPr>
        <w:t>15 сентября</w:t>
      </w:r>
      <w:bookmarkEnd w:id="4"/>
      <w:r w:rsidRPr="00516144">
        <w:rPr>
          <w:color w:val="000000" w:themeColor="text1"/>
          <w:kern w:val="2"/>
          <w:sz w:val="28"/>
          <w:szCs w:val="28"/>
        </w:rPr>
        <w:t>— прием конкурсных работ.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Второй этап — с15</w:t>
      </w:r>
      <w:r>
        <w:rPr>
          <w:color w:val="000000" w:themeColor="text1"/>
          <w:kern w:val="2"/>
          <w:sz w:val="28"/>
          <w:szCs w:val="28"/>
        </w:rPr>
        <w:t xml:space="preserve"> по 30 сентября </w:t>
      </w:r>
      <w:r w:rsidRPr="00516144">
        <w:rPr>
          <w:color w:val="000000" w:themeColor="text1"/>
          <w:kern w:val="2"/>
          <w:sz w:val="28"/>
          <w:szCs w:val="28"/>
        </w:rPr>
        <w:t>— работа организационного комитета по определению победителей Конкурса в соответствии с заявленными критериями оценки (Приложение 2).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Третий этап — торжественное награждение победителей Конкурса</w:t>
      </w:r>
      <w:r>
        <w:rPr>
          <w:color w:val="000000" w:themeColor="text1"/>
          <w:kern w:val="2"/>
          <w:sz w:val="28"/>
          <w:szCs w:val="28"/>
        </w:rPr>
        <w:t xml:space="preserve"> и презентация работ победителей</w:t>
      </w:r>
      <w:r w:rsidRPr="00516144">
        <w:rPr>
          <w:color w:val="000000" w:themeColor="text1"/>
          <w:kern w:val="2"/>
          <w:sz w:val="28"/>
          <w:szCs w:val="28"/>
        </w:rPr>
        <w:t>. Дата и время будет сообщены дополнительно.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4.3.</w:t>
      </w:r>
      <w:r w:rsidRPr="00516144">
        <w:rPr>
          <w:color w:val="000000" w:themeColor="text1"/>
          <w:kern w:val="2"/>
          <w:sz w:val="28"/>
          <w:szCs w:val="28"/>
        </w:rPr>
        <w:tab/>
        <w:t>Сроки проведения этапов Конкурса могут быть изменены по инициативе оргкомитета Конкурса.</w:t>
      </w:r>
    </w:p>
    <w:p w:rsidR="000B58D4" w:rsidRPr="000B58D4" w:rsidRDefault="005E6F10" w:rsidP="005E6F10">
      <w:pPr>
        <w:ind w:right="14" w:firstLine="709"/>
        <w:jc w:val="both"/>
        <w:rPr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4.4. Для участия в Конкурсе предоставляется заявка на участие в Конкурсе через Яндекс-форму с прикреплением конкурсной работы, оформленной в соответствии с Приложением 1, а также согласие на обработку персональных данных и на публикацию конкурсной работы (Приложение 3). Доступ по ссылке</w:t>
      </w:r>
      <w:hyperlink r:id="rId7" w:history="1">
        <w:r w:rsidR="000B58D4" w:rsidRPr="000B58D4">
          <w:rPr>
            <w:rStyle w:val="a4"/>
            <w:sz w:val="28"/>
            <w:szCs w:val="28"/>
          </w:rPr>
          <w:t>https://forms.yandex.ru/cloud/69ce0da6505690c5334f77b0</w:t>
        </w:r>
      </w:hyperlink>
      <w:r w:rsidR="000B58D4" w:rsidRPr="000B58D4">
        <w:rPr>
          <w:sz w:val="28"/>
          <w:szCs w:val="28"/>
        </w:rPr>
        <w:t>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sz w:val="28"/>
          <w:szCs w:val="28"/>
          <w:lang w:eastAsia="en-US"/>
        </w:rPr>
      </w:pPr>
      <w:r w:rsidRPr="00516144">
        <w:rPr>
          <w:color w:val="000000" w:themeColor="text1"/>
          <w:sz w:val="28"/>
          <w:szCs w:val="28"/>
          <w:lang w:eastAsia="en-US"/>
        </w:rPr>
        <w:t>4.5. Материалы, представленные на Конкурс, не рецензируются и не возвращаются.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</w:p>
    <w:p w:rsidR="005E6F10" w:rsidRPr="00516144" w:rsidRDefault="005E6F10" w:rsidP="005E6F10">
      <w:pPr>
        <w:keepNext/>
        <w:keepLines/>
        <w:tabs>
          <w:tab w:val="center" w:pos="850"/>
          <w:tab w:val="center" w:pos="3525"/>
        </w:tabs>
        <w:ind w:firstLine="709"/>
        <w:jc w:val="center"/>
        <w:outlineLvl w:val="0"/>
        <w:rPr>
          <w:b/>
          <w:bCs/>
          <w:color w:val="000000" w:themeColor="text1"/>
          <w:kern w:val="2"/>
          <w:sz w:val="28"/>
          <w:szCs w:val="28"/>
        </w:rPr>
      </w:pPr>
      <w:r w:rsidRPr="00516144">
        <w:rPr>
          <w:b/>
          <w:bCs/>
          <w:color w:val="000000" w:themeColor="text1"/>
          <w:kern w:val="2"/>
          <w:sz w:val="28"/>
          <w:szCs w:val="28"/>
        </w:rPr>
        <w:t>5. Организационный комитет</w:t>
      </w:r>
    </w:p>
    <w:p w:rsidR="005E6F10" w:rsidRPr="00516144" w:rsidRDefault="005E6F10" w:rsidP="005E6F10">
      <w:pPr>
        <w:keepNext/>
        <w:keepLines/>
        <w:tabs>
          <w:tab w:val="center" w:pos="850"/>
          <w:tab w:val="center" w:pos="3525"/>
        </w:tabs>
        <w:ind w:firstLine="709"/>
        <w:jc w:val="center"/>
        <w:outlineLvl w:val="0"/>
        <w:rPr>
          <w:color w:val="000000" w:themeColor="text1"/>
          <w:kern w:val="2"/>
          <w:sz w:val="28"/>
          <w:szCs w:val="28"/>
        </w:rPr>
      </w:pP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5.1. Организационный комитет осуществляет оценку конкурсных работ, согласно заявленным критериям оценки (Приложение 2).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5.2. Состав организационного комитета формируется Организаторами из числа экспертов в сфере профилактики.</w:t>
      </w:r>
    </w:p>
    <w:p w:rsidR="005E6F10" w:rsidRPr="00516144" w:rsidRDefault="005E6F10" w:rsidP="005E6F10">
      <w:pPr>
        <w:ind w:right="13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5.3. Решение организационного комитета оформляется протоколом.</w:t>
      </w:r>
    </w:p>
    <w:p w:rsidR="005E6F10" w:rsidRPr="00516144" w:rsidRDefault="005E6F10" w:rsidP="005E6F10">
      <w:pPr>
        <w:ind w:right="134" w:firstLine="709"/>
        <w:jc w:val="both"/>
        <w:rPr>
          <w:color w:val="000000" w:themeColor="text1"/>
          <w:kern w:val="2"/>
          <w:sz w:val="28"/>
          <w:szCs w:val="28"/>
          <w:u w:val="single" w:color="000000"/>
        </w:rPr>
      </w:pPr>
    </w:p>
    <w:p w:rsidR="005E6F10" w:rsidRPr="00516144" w:rsidRDefault="005E6F10" w:rsidP="005E6F10">
      <w:pPr>
        <w:keepNext/>
        <w:keepLines/>
        <w:tabs>
          <w:tab w:val="center" w:pos="886"/>
          <w:tab w:val="center" w:pos="3633"/>
        </w:tabs>
        <w:ind w:firstLine="709"/>
        <w:jc w:val="center"/>
        <w:outlineLvl w:val="0"/>
        <w:rPr>
          <w:b/>
          <w:bCs/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lastRenderedPageBreak/>
        <w:t xml:space="preserve">6. </w:t>
      </w:r>
      <w:r w:rsidRPr="00516144">
        <w:rPr>
          <w:b/>
          <w:bCs/>
          <w:color w:val="000000" w:themeColor="text1"/>
          <w:kern w:val="2"/>
          <w:sz w:val="28"/>
          <w:szCs w:val="28"/>
        </w:rPr>
        <w:t>Подведение итогов конкурса</w:t>
      </w:r>
    </w:p>
    <w:p w:rsidR="005E6F10" w:rsidRPr="00516144" w:rsidRDefault="005E6F10" w:rsidP="005E6F10">
      <w:pPr>
        <w:keepNext/>
        <w:keepLines/>
        <w:tabs>
          <w:tab w:val="center" w:pos="886"/>
          <w:tab w:val="center" w:pos="3633"/>
        </w:tabs>
        <w:ind w:firstLine="709"/>
        <w:jc w:val="center"/>
        <w:outlineLvl w:val="0"/>
        <w:rPr>
          <w:color w:val="000000" w:themeColor="text1"/>
          <w:kern w:val="2"/>
          <w:sz w:val="28"/>
          <w:szCs w:val="28"/>
        </w:rPr>
      </w:pP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6.1. Определение победителей Конкурса осуществляет организационный комитет посредством выставления оценок по каждому из критериев оценивания (Приложение 2).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6.2. Участники Конкурса, занявшие призовые места, награждаются дипломами и ценными призами.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6.3. Все Участники Конкурса будут отмечены сертификатами участника.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 xml:space="preserve">6.4. Информация об итогах Конкурса и его победителях публикуется на официальных информационных источниках Организаторов: сайт </w:t>
      </w:r>
      <w:hyperlink r:id="rId8" w:history="1">
        <w:r w:rsidRPr="00516144">
          <w:rPr>
            <w:rStyle w:val="a4"/>
            <w:color w:val="000000" w:themeColor="text1"/>
            <w:kern w:val="2"/>
            <w:sz w:val="28"/>
            <w:szCs w:val="28"/>
          </w:rPr>
          <w:t>https://rmc55.ru/</w:t>
        </w:r>
      </w:hyperlink>
      <w:r w:rsidRPr="00516144">
        <w:rPr>
          <w:color w:val="000000" w:themeColor="text1"/>
          <w:kern w:val="2"/>
          <w:sz w:val="28"/>
          <w:szCs w:val="28"/>
        </w:rPr>
        <w:t xml:space="preserve">, в страница в социальной сети ВКонтакте </w:t>
      </w:r>
      <w:hyperlink r:id="rId9" w:history="1">
        <w:r w:rsidRPr="00516144">
          <w:rPr>
            <w:rStyle w:val="a4"/>
            <w:color w:val="000000" w:themeColor="text1"/>
            <w:kern w:val="2"/>
            <w:sz w:val="28"/>
            <w:szCs w:val="28"/>
          </w:rPr>
          <w:t>https://vk.com/clubrmc55</w:t>
        </w:r>
      </w:hyperlink>
      <w:r w:rsidRPr="00516144">
        <w:rPr>
          <w:color w:val="000000" w:themeColor="text1"/>
          <w:kern w:val="2"/>
          <w:sz w:val="28"/>
          <w:szCs w:val="28"/>
        </w:rPr>
        <w:t>.</w:t>
      </w:r>
    </w:p>
    <w:p w:rsidR="005E6F10" w:rsidRPr="00516144" w:rsidRDefault="005E6F10" w:rsidP="005E6F10">
      <w:pPr>
        <w:ind w:right="14" w:firstLine="709"/>
        <w:jc w:val="both"/>
        <w:rPr>
          <w:color w:val="000000" w:themeColor="text1"/>
          <w:kern w:val="2"/>
          <w:sz w:val="28"/>
          <w:szCs w:val="28"/>
        </w:rPr>
      </w:pPr>
    </w:p>
    <w:p w:rsidR="005E6F10" w:rsidRPr="00516144" w:rsidRDefault="005E6F10" w:rsidP="005E6F10">
      <w:pPr>
        <w:keepNext/>
        <w:keepLines/>
        <w:tabs>
          <w:tab w:val="center" w:pos="795"/>
          <w:tab w:val="center" w:pos="3282"/>
        </w:tabs>
        <w:jc w:val="center"/>
        <w:outlineLvl w:val="0"/>
        <w:rPr>
          <w:b/>
          <w:bCs/>
          <w:color w:val="000000" w:themeColor="text1"/>
          <w:kern w:val="2"/>
          <w:sz w:val="28"/>
          <w:szCs w:val="28"/>
        </w:rPr>
      </w:pPr>
      <w:r w:rsidRPr="00516144">
        <w:rPr>
          <w:color w:val="000000" w:themeColor="text1"/>
          <w:kern w:val="2"/>
          <w:sz w:val="28"/>
          <w:szCs w:val="28"/>
        </w:rPr>
        <w:t>7.</w:t>
      </w:r>
      <w:r w:rsidRPr="00516144">
        <w:rPr>
          <w:color w:val="000000" w:themeColor="text1"/>
          <w:kern w:val="2"/>
          <w:sz w:val="28"/>
          <w:szCs w:val="28"/>
        </w:rPr>
        <w:tab/>
      </w:r>
      <w:r w:rsidRPr="00516144">
        <w:rPr>
          <w:b/>
          <w:bCs/>
          <w:color w:val="000000" w:themeColor="text1"/>
          <w:kern w:val="2"/>
          <w:sz w:val="28"/>
          <w:szCs w:val="28"/>
        </w:rPr>
        <w:t>Контактная информация</w:t>
      </w:r>
    </w:p>
    <w:p w:rsidR="005E6F10" w:rsidRPr="00516144" w:rsidRDefault="005E6F10" w:rsidP="005E6F10">
      <w:pPr>
        <w:keepNext/>
        <w:keepLines/>
        <w:tabs>
          <w:tab w:val="center" w:pos="795"/>
          <w:tab w:val="center" w:pos="3282"/>
        </w:tabs>
        <w:jc w:val="center"/>
        <w:outlineLvl w:val="0"/>
        <w:rPr>
          <w:color w:val="000000" w:themeColor="text1"/>
          <w:kern w:val="2"/>
          <w:sz w:val="28"/>
          <w:szCs w:val="28"/>
        </w:rPr>
      </w:pPr>
    </w:p>
    <w:p w:rsidR="005E6F10" w:rsidRPr="00516144" w:rsidRDefault="005E6F10" w:rsidP="005E6F10">
      <w:pPr>
        <w:ind w:firstLine="426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 xml:space="preserve">7.1. Учреждения-организаторы: </w:t>
      </w:r>
      <w:r>
        <w:rPr>
          <w:color w:val="000000" w:themeColor="text1"/>
          <w:sz w:val="28"/>
          <w:szCs w:val="28"/>
        </w:rPr>
        <w:t>Министерство</w:t>
      </w:r>
      <w:r w:rsidRPr="00516144">
        <w:rPr>
          <w:color w:val="000000" w:themeColor="text1"/>
          <w:sz w:val="28"/>
          <w:szCs w:val="28"/>
        </w:rPr>
        <w:t xml:space="preserve"> молодёжной политики Омской области, г. Омск, ул. Петра Некрасова, 3; Бюджетное учреждение Омской области «Региональный </w:t>
      </w:r>
      <w:r>
        <w:rPr>
          <w:color w:val="000000" w:themeColor="text1"/>
          <w:sz w:val="28"/>
          <w:szCs w:val="28"/>
        </w:rPr>
        <w:t xml:space="preserve">молодёжный </w:t>
      </w:r>
      <w:r w:rsidRPr="00516144">
        <w:rPr>
          <w:color w:val="000000" w:themeColor="text1"/>
          <w:sz w:val="28"/>
          <w:szCs w:val="28"/>
        </w:rPr>
        <w:t>центр», Омская область, г. Омск, ул. Авангардная, д.8.</w:t>
      </w:r>
    </w:p>
    <w:p w:rsidR="005E6F10" w:rsidRPr="00516144" w:rsidRDefault="005E6F10" w:rsidP="005E6F10">
      <w:pPr>
        <w:ind w:firstLine="426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 xml:space="preserve">7.2. Ответственное лицо со стороны организаторов: Блинова Алёна Сергеевна, начальник информационно-методического отдела БУОО </w:t>
      </w:r>
      <w:r>
        <w:rPr>
          <w:color w:val="000000" w:themeColor="text1"/>
          <w:sz w:val="28"/>
          <w:szCs w:val="28"/>
        </w:rPr>
        <w:t>РМЦ</w:t>
      </w:r>
      <w:r w:rsidRPr="00516144">
        <w:rPr>
          <w:color w:val="000000" w:themeColor="text1"/>
          <w:sz w:val="28"/>
          <w:szCs w:val="28"/>
        </w:rPr>
        <w:t>, тел. 26-58-69,</w:t>
      </w:r>
      <w:r w:rsidR="00937CFA">
        <w:rPr>
          <w:color w:val="000000" w:themeColor="text1"/>
          <w:sz w:val="28"/>
          <w:szCs w:val="28"/>
        </w:rPr>
        <w:br/>
      </w:r>
      <w:r w:rsidRPr="00516144">
        <w:rPr>
          <w:color w:val="000000" w:themeColor="text1"/>
          <w:sz w:val="28"/>
          <w:szCs w:val="28"/>
        </w:rPr>
        <w:t>8-913-618-30-47.</w:t>
      </w:r>
    </w:p>
    <w:p w:rsidR="005E6F10" w:rsidRPr="00516144" w:rsidRDefault="005E6F10" w:rsidP="005E6F10">
      <w:pPr>
        <w:jc w:val="center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________________</w:t>
      </w:r>
    </w:p>
    <w:p w:rsidR="005E6F10" w:rsidRPr="00516144" w:rsidRDefault="005E6F10" w:rsidP="005E6F10">
      <w:pPr>
        <w:rPr>
          <w:color w:val="000000" w:themeColor="text1"/>
        </w:rPr>
      </w:pPr>
    </w:p>
    <w:p w:rsidR="005E6F10" w:rsidRPr="00516144" w:rsidRDefault="005E6F10" w:rsidP="005E6F10">
      <w:pPr>
        <w:rPr>
          <w:color w:val="000000" w:themeColor="text1"/>
        </w:rPr>
      </w:pPr>
    </w:p>
    <w:p w:rsidR="005E6F10" w:rsidRPr="00516144" w:rsidRDefault="005E6F10" w:rsidP="005E6F10">
      <w:pPr>
        <w:rPr>
          <w:color w:val="000000" w:themeColor="text1"/>
        </w:rPr>
      </w:pPr>
    </w:p>
    <w:p w:rsidR="005E6F10" w:rsidRPr="00516144" w:rsidRDefault="005E6F10" w:rsidP="005E6F10">
      <w:pPr>
        <w:spacing w:after="160" w:line="259" w:lineRule="auto"/>
        <w:rPr>
          <w:color w:val="000000" w:themeColor="text1"/>
        </w:rPr>
      </w:pPr>
      <w:r w:rsidRPr="00516144">
        <w:rPr>
          <w:color w:val="000000" w:themeColor="text1"/>
        </w:rPr>
        <w:br w:type="page"/>
      </w:r>
    </w:p>
    <w:p w:rsidR="005E6F10" w:rsidRPr="00516144" w:rsidRDefault="005E6F10" w:rsidP="005E6F10">
      <w:pPr>
        <w:ind w:firstLine="709"/>
        <w:jc w:val="right"/>
        <w:rPr>
          <w:color w:val="000000" w:themeColor="text1"/>
          <w:sz w:val="28"/>
          <w:szCs w:val="28"/>
        </w:rPr>
      </w:pPr>
      <w:bookmarkStart w:id="5" w:name="_Hlk160550710"/>
      <w:bookmarkStart w:id="6" w:name="_Hlk225950031"/>
      <w:r w:rsidRPr="00516144">
        <w:rPr>
          <w:color w:val="000000" w:themeColor="text1"/>
          <w:sz w:val="28"/>
          <w:szCs w:val="28"/>
        </w:rPr>
        <w:lastRenderedPageBreak/>
        <w:t>Приложение 1</w:t>
      </w:r>
    </w:p>
    <w:p w:rsidR="005E6F10" w:rsidRPr="00516144" w:rsidRDefault="005E6F10" w:rsidP="005E6F10">
      <w:pPr>
        <w:ind w:firstLine="709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Форма предоставления методической разработки мероприятия на Конкурс</w:t>
      </w:r>
    </w:p>
    <w:p w:rsidR="005E6F10" w:rsidRPr="00516144" w:rsidRDefault="005E6F10" w:rsidP="005E6F10">
      <w:pPr>
        <w:ind w:firstLine="709"/>
        <w:jc w:val="center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709"/>
        <w:jc w:val="center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Форма проведения (например: викторина, кинопоказ, квест и т.д.)</w:t>
      </w:r>
    </w:p>
    <w:p w:rsidR="005E6F10" w:rsidRPr="00516144" w:rsidRDefault="005E6F10" w:rsidP="005E6F10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Название мероприятия</w:t>
      </w:r>
    </w:p>
    <w:p w:rsidR="005E6F10" w:rsidRPr="00516144" w:rsidRDefault="005E6F10" w:rsidP="005E6F10">
      <w:pPr>
        <w:ind w:firstLine="709"/>
        <w:jc w:val="center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Номинация</w:t>
      </w:r>
    </w:p>
    <w:p w:rsidR="005E6F10" w:rsidRPr="00516144" w:rsidRDefault="005E6F10" w:rsidP="005E6F10">
      <w:pPr>
        <w:ind w:firstLine="709"/>
        <w:jc w:val="right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Сведения об авторе</w:t>
      </w:r>
      <w:r w:rsidRPr="00516144">
        <w:rPr>
          <w:color w:val="000000" w:themeColor="text1"/>
          <w:sz w:val="28"/>
          <w:szCs w:val="28"/>
        </w:rPr>
        <w:t>:</w:t>
      </w:r>
    </w:p>
    <w:p w:rsidR="005E6F10" w:rsidRPr="00516144" w:rsidRDefault="005E6F10" w:rsidP="005E6F10">
      <w:pPr>
        <w:ind w:firstLine="709"/>
        <w:jc w:val="right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ФИО, место работы, должность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Целевая аудитория</w:t>
      </w:r>
      <w:r w:rsidRPr="00516144">
        <w:rPr>
          <w:color w:val="000000" w:themeColor="text1"/>
          <w:sz w:val="28"/>
          <w:szCs w:val="28"/>
        </w:rPr>
        <w:t xml:space="preserve"> (например: подростки 14-17 лет, студенты, молодые родители и т.д.)</w:t>
      </w:r>
    </w:p>
    <w:bookmarkEnd w:id="5"/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Количество участников</w:t>
      </w:r>
      <w:r w:rsidRPr="00516144">
        <w:rPr>
          <w:color w:val="000000" w:themeColor="text1"/>
          <w:sz w:val="28"/>
          <w:szCs w:val="28"/>
        </w:rPr>
        <w:t xml:space="preserve"> (необходимо указать диапазон с учётом минимально необходимого количества для того, чтобы мероприятие состоялось и максимально возможного по организационно-техническим условиям)</w:t>
      </w:r>
    </w:p>
    <w:p w:rsidR="005E6F10" w:rsidRPr="00516144" w:rsidRDefault="005E6F10" w:rsidP="005E6F10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Цель</w:t>
      </w:r>
    </w:p>
    <w:p w:rsidR="005E6F10" w:rsidRPr="00516144" w:rsidRDefault="005E6F10" w:rsidP="005E6F10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Задачи</w:t>
      </w:r>
    </w:p>
    <w:p w:rsidR="005E6F10" w:rsidRPr="00516144" w:rsidRDefault="005E6F10" w:rsidP="005E6F10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Необходимые материально-технические ресурсы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 xml:space="preserve">Кадровое обеспечение </w:t>
      </w:r>
      <w:r w:rsidRPr="00516144">
        <w:rPr>
          <w:color w:val="000000" w:themeColor="text1"/>
          <w:sz w:val="28"/>
          <w:szCs w:val="28"/>
        </w:rPr>
        <w:t>(количество людей необходимых для проведения мероприятия, включая волонтёров с указанием функционала)</w:t>
      </w:r>
    </w:p>
    <w:p w:rsidR="005E6F10" w:rsidRPr="00516144" w:rsidRDefault="005E6F10" w:rsidP="005E6F10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Продолжительность мероприятия</w:t>
      </w:r>
    </w:p>
    <w:p w:rsidR="005E6F10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</w:p>
    <w:p w:rsidR="005E6F10" w:rsidRPr="005E6F10" w:rsidRDefault="005E6F10" w:rsidP="005E6F10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5E6F10">
        <w:rPr>
          <w:b/>
          <w:bCs/>
          <w:color w:val="000000" w:themeColor="text1"/>
          <w:sz w:val="28"/>
          <w:szCs w:val="28"/>
        </w:rPr>
        <w:t>Ход мероприятия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E6F10">
        <w:rPr>
          <w:color w:val="000000" w:themeColor="text1"/>
          <w:sz w:val="28"/>
          <w:szCs w:val="28"/>
        </w:rPr>
        <w:t xml:space="preserve">Полное описание хода мероприятия, </w:t>
      </w:r>
      <w:r w:rsidRPr="00516144">
        <w:rPr>
          <w:color w:val="000000" w:themeColor="text1"/>
          <w:sz w:val="28"/>
          <w:szCs w:val="28"/>
        </w:rPr>
        <w:t>включающее слова ведущего и подробное описание действий ведущего и участников. Описание должно быть таким, чтобы сторонний специалист, прочитав его, мог организовать и провести аналогичное мероприятие.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Краткий самоанализ эффективности мероприятия</w:t>
      </w:r>
      <w:r w:rsidRPr="00516144">
        <w:rPr>
          <w:color w:val="000000" w:themeColor="text1"/>
          <w:sz w:val="28"/>
          <w:szCs w:val="28"/>
        </w:rPr>
        <w:t>: на какую причину нежелательного поведения воздействует, какие факторы зашиты от вовлечения в деструктивные практики развивает у участников.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Материалы о проведённом мероприятии</w:t>
      </w:r>
      <w:r w:rsidRPr="00516144">
        <w:rPr>
          <w:color w:val="000000" w:themeColor="text1"/>
          <w:sz w:val="28"/>
          <w:szCs w:val="28"/>
        </w:rPr>
        <w:t>: фото, видео, ссылки на освещение в СМИ и соцсетях (если есть)</w:t>
      </w:r>
    </w:p>
    <w:p w:rsidR="005E6F10" w:rsidRPr="00516144" w:rsidRDefault="005E6F10" w:rsidP="005E6F10">
      <w:pPr>
        <w:ind w:firstLine="425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425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425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425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425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spacing w:after="160" w:line="259" w:lineRule="auto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br w:type="page"/>
      </w:r>
    </w:p>
    <w:p w:rsidR="005E6F10" w:rsidRPr="00516144" w:rsidRDefault="005E6F10" w:rsidP="005E6F10">
      <w:pPr>
        <w:ind w:firstLine="709"/>
        <w:jc w:val="right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lastRenderedPageBreak/>
        <w:t>Приложение 2</w:t>
      </w:r>
    </w:p>
    <w:p w:rsidR="005E6F10" w:rsidRPr="00516144" w:rsidRDefault="005E6F10" w:rsidP="005E6F10">
      <w:pPr>
        <w:ind w:firstLine="425"/>
        <w:jc w:val="center"/>
        <w:rPr>
          <w:b/>
          <w:bCs/>
          <w:color w:val="000000" w:themeColor="text1"/>
          <w:sz w:val="28"/>
          <w:szCs w:val="28"/>
        </w:rPr>
      </w:pPr>
      <w:bookmarkStart w:id="7" w:name="_Hlk161829864"/>
      <w:r w:rsidRPr="00516144">
        <w:rPr>
          <w:b/>
          <w:bCs/>
          <w:color w:val="000000" w:themeColor="text1"/>
          <w:sz w:val="28"/>
          <w:szCs w:val="28"/>
        </w:rPr>
        <w:t>Требования к конкурсной работе</w:t>
      </w:r>
    </w:p>
    <w:p w:rsidR="005E6F10" w:rsidRPr="00516144" w:rsidRDefault="005E6F10" w:rsidP="005E6F10">
      <w:pPr>
        <w:ind w:firstLine="425"/>
        <w:jc w:val="center"/>
        <w:rPr>
          <w:color w:val="000000" w:themeColor="text1"/>
          <w:sz w:val="28"/>
          <w:szCs w:val="28"/>
        </w:rPr>
      </w:pPr>
    </w:p>
    <w:p w:rsidR="003D0819" w:rsidRPr="009040E0" w:rsidRDefault="009040E0" w:rsidP="005E6F10">
      <w:pPr>
        <w:pStyle w:val="a3"/>
        <w:numPr>
          <w:ilvl w:val="0"/>
          <w:numId w:val="8"/>
        </w:numPr>
        <w:ind w:left="0" w:firstLine="284"/>
        <w:jc w:val="both"/>
        <w:rPr>
          <w:sz w:val="28"/>
          <w:szCs w:val="28"/>
        </w:rPr>
      </w:pPr>
      <w:r w:rsidRPr="009040E0">
        <w:rPr>
          <w:sz w:val="28"/>
          <w:szCs w:val="28"/>
        </w:rPr>
        <w:t>М</w:t>
      </w:r>
      <w:r w:rsidR="003D0819" w:rsidRPr="009040E0">
        <w:rPr>
          <w:sz w:val="28"/>
          <w:szCs w:val="28"/>
        </w:rPr>
        <w:t>етодическая разработка</w:t>
      </w:r>
      <w:r w:rsidRPr="009040E0">
        <w:rPr>
          <w:sz w:val="28"/>
          <w:szCs w:val="28"/>
        </w:rPr>
        <w:t>, представленная на конкурс, должна быть</w:t>
      </w:r>
      <w:r w:rsidR="003D0819" w:rsidRPr="009040E0">
        <w:rPr>
          <w:sz w:val="28"/>
          <w:szCs w:val="28"/>
        </w:rPr>
        <w:t xml:space="preserve"> написана </w:t>
      </w:r>
      <w:r w:rsidRPr="009040E0">
        <w:rPr>
          <w:sz w:val="28"/>
          <w:szCs w:val="28"/>
        </w:rPr>
        <w:t>конкурсантом</w:t>
      </w:r>
      <w:r w:rsidR="003D0819" w:rsidRPr="009040E0">
        <w:rPr>
          <w:sz w:val="28"/>
          <w:szCs w:val="28"/>
        </w:rPr>
        <w:t xml:space="preserve"> лично и не наруша</w:t>
      </w:r>
      <w:r w:rsidRPr="009040E0">
        <w:rPr>
          <w:sz w:val="28"/>
          <w:szCs w:val="28"/>
        </w:rPr>
        <w:t>ть</w:t>
      </w:r>
      <w:r w:rsidR="003D0819" w:rsidRPr="009040E0">
        <w:rPr>
          <w:sz w:val="28"/>
          <w:szCs w:val="28"/>
        </w:rPr>
        <w:t xml:space="preserve"> авторских прав иных лиц</w:t>
      </w:r>
      <w:r w:rsidRPr="009040E0">
        <w:rPr>
          <w:sz w:val="28"/>
          <w:szCs w:val="28"/>
        </w:rPr>
        <w:t>;</w:t>
      </w:r>
    </w:p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Один участник может по своему желанию представить несколько конкурсных работ в разных номинациях;</w:t>
      </w:r>
    </w:p>
    <w:bookmarkEnd w:id="7"/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Методическая разработка, представленная на конкурс, должна описывать мероприятие для групповой работы (индивидуальная профилактическая работа не рассматривается) в очном или онлайн-формате;</w:t>
      </w:r>
    </w:p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Мероприятие должно предусматривать возможность воспроизведения другим специалистом на другой площадке;</w:t>
      </w:r>
    </w:p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Целевая аудитория мероприятия должна относиться в категории «молодёжь» в соответствии с Федеральным законом «О молодежной политике в Российской Федерации» N 489-ФЗ - граждане от 14 до 35 лет включительно (мероприятия для детей до 14 лет не рассматриваются);</w:t>
      </w:r>
    </w:p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Тематика профилактического мероприятия должна совпадать с одной из номинаций конкурса;</w:t>
      </w:r>
    </w:p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Содержание методической разработки должно соответствовать современным требованиям к профилактической работе: причинно-ориентированный подход, избегание избыточного информирования о негативном явлении и отказ от «запугивания»;</w:t>
      </w:r>
    </w:p>
    <w:p w:rsidR="005E6F10" w:rsidRPr="00516144" w:rsidRDefault="005E6F10" w:rsidP="005E6F10">
      <w:pPr>
        <w:pStyle w:val="a3"/>
        <w:numPr>
          <w:ilvl w:val="0"/>
          <w:numId w:val="8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 xml:space="preserve">Участникам рекомендуется ознакомиться с содержанием методических рекомендаций по различным направлениям профилактики, представленными на сайте </w:t>
      </w:r>
      <w:r w:rsidRPr="00516144">
        <w:rPr>
          <w:color w:val="000000" w:themeColor="text1"/>
          <w:sz w:val="28"/>
          <w:szCs w:val="28"/>
          <w:lang w:val="en-US"/>
        </w:rPr>
        <w:t>rmc</w:t>
      </w:r>
      <w:r w:rsidRPr="00516144">
        <w:rPr>
          <w:color w:val="000000" w:themeColor="text1"/>
          <w:sz w:val="28"/>
          <w:szCs w:val="28"/>
        </w:rPr>
        <w:t>55.</w:t>
      </w:r>
      <w:r w:rsidRPr="00516144">
        <w:rPr>
          <w:color w:val="000000" w:themeColor="text1"/>
          <w:sz w:val="28"/>
          <w:szCs w:val="28"/>
          <w:lang w:val="en-US"/>
        </w:rPr>
        <w:t>ru</w:t>
      </w:r>
      <w:r w:rsidRPr="00516144">
        <w:rPr>
          <w:color w:val="000000" w:themeColor="text1"/>
          <w:sz w:val="28"/>
          <w:szCs w:val="28"/>
        </w:rPr>
        <w:t xml:space="preserve"> в разделе «Медиаматериалы» (</w:t>
      </w:r>
      <w:hyperlink r:id="rId10" w:history="1">
        <w:r w:rsidRPr="00516144">
          <w:rPr>
            <w:rStyle w:val="a4"/>
            <w:color w:val="000000" w:themeColor="text1"/>
            <w:sz w:val="28"/>
            <w:szCs w:val="28"/>
          </w:rPr>
          <w:t>https://rmc55.ru/mediateka/</w:t>
        </w:r>
      </w:hyperlink>
      <w:r w:rsidRPr="00516144">
        <w:rPr>
          <w:color w:val="000000" w:themeColor="text1"/>
          <w:sz w:val="28"/>
          <w:szCs w:val="28"/>
        </w:rPr>
        <w:t>):</w:t>
      </w:r>
    </w:p>
    <w:p w:rsidR="005E6F10" w:rsidRPr="00516144" w:rsidRDefault="005E6F10" w:rsidP="005E6F10">
      <w:pPr>
        <w:pStyle w:val="a3"/>
        <w:numPr>
          <w:ilvl w:val="1"/>
          <w:numId w:val="7"/>
        </w:numPr>
        <w:ind w:left="709"/>
        <w:jc w:val="both"/>
        <w:rPr>
          <w:color w:val="000000" w:themeColor="text1"/>
          <w:sz w:val="28"/>
          <w:szCs w:val="28"/>
        </w:rPr>
      </w:pPr>
      <w:bookmarkStart w:id="8" w:name="_Hlk161054557"/>
      <w:r w:rsidRPr="00516144">
        <w:rPr>
          <w:color w:val="000000" w:themeColor="text1"/>
          <w:sz w:val="28"/>
          <w:szCs w:val="28"/>
        </w:rPr>
        <w:t xml:space="preserve">Для номинаций </w:t>
      </w:r>
      <w:bookmarkEnd w:id="8"/>
      <w:r w:rsidRPr="00516144">
        <w:rPr>
          <w:color w:val="000000" w:themeColor="text1"/>
          <w:sz w:val="28"/>
          <w:szCs w:val="28"/>
        </w:rPr>
        <w:t>«Пропаганда здорового образа жизни»</w:t>
      </w:r>
      <w:bookmarkStart w:id="9" w:name="_Hlk161054647"/>
      <w:bookmarkEnd w:id="9"/>
      <w:r w:rsidRPr="00516144">
        <w:rPr>
          <w:color w:val="000000" w:themeColor="text1"/>
          <w:sz w:val="28"/>
          <w:szCs w:val="28"/>
        </w:rPr>
        <w:t>и «Профилактика злоупотребления психоактивными веществами» – Методические рекомендации «Особенности профилактики употребления психоактивных веществ в молодежной среде»</w:t>
      </w:r>
    </w:p>
    <w:p w:rsidR="005E6F10" w:rsidRPr="00516144" w:rsidRDefault="005E6F10" w:rsidP="005E6F10">
      <w:pPr>
        <w:pStyle w:val="a3"/>
        <w:numPr>
          <w:ilvl w:val="1"/>
          <w:numId w:val="7"/>
        </w:numPr>
        <w:ind w:left="709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Для номинации «Профилактика суицидального поведения» – Методическое пособие по профилактике суицидального поведения подростков и молодежи «Помоги себе сам, или главное – успеть?»</w:t>
      </w:r>
    </w:p>
    <w:p w:rsidR="005E6F10" w:rsidRPr="00516144" w:rsidRDefault="005E6F10" w:rsidP="005E6F10">
      <w:pPr>
        <w:pStyle w:val="a3"/>
        <w:numPr>
          <w:ilvl w:val="1"/>
          <w:numId w:val="7"/>
        </w:numPr>
        <w:ind w:left="709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Для номинации «Профилактика экстремизма» – Методические рекомендации «Содержание мероприятий по первичной профилактике психологических причин экстремизма в молодежной среде»</w:t>
      </w:r>
    </w:p>
    <w:p w:rsidR="005E6F10" w:rsidRPr="00516144" w:rsidRDefault="005E6F10" w:rsidP="005E6F10">
      <w:pPr>
        <w:pStyle w:val="a3"/>
        <w:numPr>
          <w:ilvl w:val="1"/>
          <w:numId w:val="7"/>
        </w:numPr>
        <w:ind w:left="709"/>
        <w:jc w:val="both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t>Для номинации «Профилактика деструктивного и противоправного поведения» – Методическое пособие «Вопросы профилактики агрессивного поведения у несовершеннолетних и молодежи»</w:t>
      </w:r>
    </w:p>
    <w:p w:rsidR="005E6F10" w:rsidRPr="00516144" w:rsidRDefault="005E6F10" w:rsidP="005E6F10">
      <w:pPr>
        <w:ind w:firstLine="142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spacing w:after="160" w:line="259" w:lineRule="auto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br w:type="page"/>
      </w:r>
    </w:p>
    <w:p w:rsidR="005E6F10" w:rsidRPr="00516144" w:rsidRDefault="005E6F10" w:rsidP="005E6F10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lastRenderedPageBreak/>
        <w:t>Критерии оценки конкурсных работ</w:t>
      </w:r>
    </w:p>
    <w:p w:rsidR="005E6F10" w:rsidRPr="00516144" w:rsidRDefault="005E6F10" w:rsidP="005E6F10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Целостность, логичность, полнота изложения</w:t>
      </w:r>
      <w:r w:rsidRPr="00516144">
        <w:rPr>
          <w:color w:val="000000" w:themeColor="text1"/>
          <w:sz w:val="28"/>
          <w:szCs w:val="28"/>
        </w:rPr>
        <w:t>.Описание должно быть достаточным для проведения подобного мероприятия другим специалистом.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Учет возрастных и индивидуальных особенностей аудитории</w:t>
      </w:r>
      <w:r w:rsidRPr="00516144">
        <w:rPr>
          <w:color w:val="000000" w:themeColor="text1"/>
          <w:sz w:val="28"/>
          <w:szCs w:val="28"/>
        </w:rPr>
        <w:t>.Оценивается соответствие используемых форм и методов проведения мероприятия возрастным особенностям и специфике восприятия молодёжной аудитории, соответствие объёма и способа подачи информации возрасту участников, отсутствие информации, причиняющей вред здоровью и развитию детей (в соответствии с Федеральным законом «О защите детей от информации, причиняющей вред их здоровью и развитию» от 29.12.2010 N 436-ФЗ).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Результативность</w:t>
      </w:r>
      <w:r w:rsidRPr="00516144">
        <w:rPr>
          <w:color w:val="000000" w:themeColor="text1"/>
          <w:sz w:val="28"/>
          <w:szCs w:val="28"/>
        </w:rPr>
        <w:t>.Оценивается воздействие мероприятия на факторы развития деструктивного поведения: развитие защитных факторов (например, жизнестойкости или умения противостоять давлению) или предотвращение факторов риска.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Учёт требований к профилактической работе</w:t>
      </w:r>
      <w:r w:rsidRPr="00516144">
        <w:rPr>
          <w:color w:val="000000" w:themeColor="text1"/>
          <w:sz w:val="28"/>
          <w:szCs w:val="28"/>
        </w:rPr>
        <w:t>. Оценивается соответствие современным требованиям к профилактической работе с опорой на Федеральный закон от 24.06.1999 г. N 120-ФЗ «Об основах системы профилактики безнадзорности и правонарушений несовершеннолетних»: причинно-ориентированный подход, избегание избыточного информирования о негативном явлении, отказ от тактики «запугивания» и т.д.</w:t>
      </w:r>
    </w:p>
    <w:p w:rsidR="005E6F10" w:rsidRPr="00516144" w:rsidRDefault="005E6F10" w:rsidP="005E6F10">
      <w:pPr>
        <w:ind w:firstLine="709"/>
        <w:jc w:val="both"/>
        <w:rPr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Актуальность формы и содержания</w:t>
      </w:r>
      <w:r w:rsidRPr="00516144">
        <w:rPr>
          <w:color w:val="000000" w:themeColor="text1"/>
          <w:sz w:val="28"/>
          <w:szCs w:val="28"/>
        </w:rPr>
        <w:t>.Оценивается использование современных форм организации мероприятий, соответствие актуальной социальной проблематике, новизна подхода к проблеме,опора на современные реалии в информационной части мероприятия.</w:t>
      </w:r>
    </w:p>
    <w:p w:rsidR="005E6F10" w:rsidRPr="00516144" w:rsidRDefault="005E6F10" w:rsidP="005E6F10">
      <w:pPr>
        <w:ind w:firstLine="709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spacing w:after="160" w:line="259" w:lineRule="auto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br w:type="page"/>
      </w:r>
    </w:p>
    <w:p w:rsidR="005E6F10" w:rsidRPr="00516144" w:rsidRDefault="005E6F10" w:rsidP="005E6F10">
      <w:pPr>
        <w:ind w:firstLine="709"/>
        <w:jc w:val="right"/>
        <w:rPr>
          <w:color w:val="000000" w:themeColor="text1"/>
          <w:sz w:val="28"/>
          <w:szCs w:val="28"/>
        </w:rPr>
      </w:pPr>
      <w:bookmarkStart w:id="10" w:name="_Hlk161760397"/>
      <w:bookmarkEnd w:id="6"/>
      <w:r w:rsidRPr="00516144">
        <w:rPr>
          <w:color w:val="000000" w:themeColor="text1"/>
          <w:sz w:val="28"/>
          <w:szCs w:val="28"/>
        </w:rPr>
        <w:lastRenderedPageBreak/>
        <w:t>Приложение 3</w:t>
      </w:r>
    </w:p>
    <w:bookmarkEnd w:id="10"/>
    <w:p w:rsidR="005E6F10" w:rsidRPr="00516144" w:rsidRDefault="005E6F10" w:rsidP="005E6F10">
      <w:pPr>
        <w:ind w:firstLine="425"/>
        <w:jc w:val="center"/>
        <w:rPr>
          <w:b/>
          <w:bCs/>
          <w:color w:val="000000" w:themeColor="text1"/>
          <w:sz w:val="28"/>
          <w:szCs w:val="28"/>
        </w:rPr>
      </w:pPr>
      <w:r w:rsidRPr="00516144">
        <w:rPr>
          <w:b/>
          <w:bCs/>
          <w:color w:val="000000" w:themeColor="text1"/>
          <w:sz w:val="28"/>
          <w:szCs w:val="28"/>
        </w:rPr>
        <w:t>Согласие на обработку персональных данных</w:t>
      </w:r>
    </w:p>
    <w:p w:rsidR="005E6F10" w:rsidRPr="00516144" w:rsidRDefault="005E6F10" w:rsidP="005E6F10">
      <w:pPr>
        <w:ind w:firstLine="425"/>
        <w:jc w:val="center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widowControl w:val="0"/>
        <w:spacing w:line="230" w:lineRule="exact"/>
        <w:ind w:left="23"/>
        <w:rPr>
          <w:rFonts w:eastAsia="Calibri"/>
          <w:i/>
          <w:iCs/>
          <w:color w:val="000000" w:themeColor="text1"/>
          <w:u w:val="single"/>
          <w:lang w:eastAsia="en-US"/>
        </w:rPr>
      </w:pPr>
      <w:r w:rsidRPr="00516144">
        <w:rPr>
          <w:rFonts w:eastAsia="Calibri"/>
          <w:color w:val="000000" w:themeColor="text1"/>
          <w:spacing w:val="40"/>
          <w:shd w:val="clear" w:color="auto" w:fill="FFFFFF"/>
          <w:lang w:eastAsia="en-US"/>
        </w:rPr>
        <w:t xml:space="preserve">Я, </w:t>
      </w:r>
      <w:r w:rsidRPr="00516144">
        <w:rPr>
          <w:rFonts w:ascii="Calibri" w:eastAsia="Calibri" w:hAnsi="Calibri"/>
          <w:i/>
          <w:iCs/>
          <w:color w:val="000000" w:themeColor="text1"/>
          <w:lang w:eastAsia="en-US"/>
        </w:rPr>
        <w:t>______________________________________________________________________________</w:t>
      </w:r>
    </w:p>
    <w:p w:rsidR="005E6F10" w:rsidRPr="00516144" w:rsidRDefault="005E6F10" w:rsidP="005E6F10">
      <w:pPr>
        <w:widowControl w:val="0"/>
        <w:spacing w:after="239" w:line="230" w:lineRule="exact"/>
        <w:ind w:left="4111"/>
        <w:rPr>
          <w:rFonts w:eastAsia="Calibri"/>
          <w:i/>
          <w:iCs/>
          <w:color w:val="000000" w:themeColor="text1"/>
          <w:vertAlign w:val="superscript"/>
          <w:lang w:eastAsia="en-US"/>
        </w:rPr>
      </w:pPr>
      <w:r w:rsidRPr="00516144">
        <w:rPr>
          <w:rFonts w:eastAsia="Calibri"/>
          <w:i/>
          <w:iCs/>
          <w:color w:val="000000" w:themeColor="text1"/>
          <w:vertAlign w:val="superscript"/>
          <w:lang w:eastAsia="en-US"/>
        </w:rPr>
        <w:t>(Ф.И.О. полностью)</w:t>
      </w:r>
    </w:p>
    <w:p w:rsidR="005E6F10" w:rsidRPr="00516144" w:rsidRDefault="005E6F10" w:rsidP="005E6F10">
      <w:pPr>
        <w:widowControl w:val="0"/>
        <w:tabs>
          <w:tab w:val="left" w:leader="underscore" w:pos="4268"/>
          <w:tab w:val="left" w:leader="underscore" w:pos="8134"/>
        </w:tabs>
        <w:spacing w:after="539" w:line="230" w:lineRule="exact"/>
        <w:ind w:left="20"/>
        <w:rPr>
          <w:rFonts w:eastAsia="SimSun"/>
          <w:color w:val="000000" w:themeColor="text1"/>
        </w:rPr>
      </w:pPr>
      <w:r w:rsidRPr="00516144">
        <w:rPr>
          <w:rFonts w:eastAsia="SimSun"/>
          <w:color w:val="000000" w:themeColor="text1"/>
        </w:rPr>
        <w:t>Паспорт (при наличии) серия ____№_________выдан___________________________________</w:t>
      </w:r>
    </w:p>
    <w:p w:rsidR="005E6F10" w:rsidRPr="00516144" w:rsidRDefault="005E6F10" w:rsidP="005E6F10">
      <w:pPr>
        <w:ind w:left="33" w:firstLine="689"/>
        <w:jc w:val="both"/>
        <w:rPr>
          <w:color w:val="000000" w:themeColor="text1"/>
          <w:spacing w:val="-6"/>
          <w:lang w:eastAsia="en-US"/>
        </w:rPr>
      </w:pPr>
      <w:r w:rsidRPr="00516144">
        <w:rPr>
          <w:color w:val="000000" w:themeColor="text1"/>
          <w:lang w:eastAsia="en-US"/>
        </w:rPr>
        <w:t xml:space="preserve">В соответствии с требованиями статьи 9 Федерального закона от 27 июля 2006 года № 152-ФЗ «О персональных данных» с целью организации и проведения </w:t>
      </w:r>
      <w:r w:rsidRPr="00516144">
        <w:rPr>
          <w:color w:val="000000" w:themeColor="text1"/>
          <w:spacing w:val="-6"/>
          <w:lang w:eastAsia="en-US"/>
        </w:rPr>
        <w:t xml:space="preserve">конкурса методических разработок профилактических мероприятий </w:t>
      </w:r>
      <w:r w:rsidRPr="00516144">
        <w:rPr>
          <w:color w:val="000000" w:themeColor="text1"/>
          <w:lang w:eastAsia="en-US"/>
        </w:rPr>
        <w:t xml:space="preserve">(далее – Конкурс), даю согласие </w:t>
      </w:r>
      <w:bookmarkStart w:id="11" w:name="_Hlk161913346"/>
      <w:r w:rsidRPr="00516144">
        <w:rPr>
          <w:color w:val="000000" w:themeColor="text1"/>
          <w:lang w:eastAsia="en-US"/>
        </w:rPr>
        <w:t>Бюджетному учреждению Омской области «</w:t>
      </w:r>
      <w:bookmarkStart w:id="12" w:name="_Hlk225941208"/>
      <w:r w:rsidRPr="00516144">
        <w:rPr>
          <w:color w:val="000000" w:themeColor="text1"/>
          <w:lang w:eastAsia="en-US"/>
        </w:rPr>
        <w:t xml:space="preserve">Региональный </w:t>
      </w:r>
      <w:r w:rsidR="003D0819">
        <w:rPr>
          <w:color w:val="000000" w:themeColor="text1"/>
          <w:lang w:eastAsia="en-US"/>
        </w:rPr>
        <w:t xml:space="preserve">молодёжный </w:t>
      </w:r>
      <w:r w:rsidRPr="00516144">
        <w:rPr>
          <w:color w:val="000000" w:themeColor="text1"/>
          <w:lang w:eastAsia="en-US"/>
        </w:rPr>
        <w:t>центр</w:t>
      </w:r>
      <w:bookmarkEnd w:id="12"/>
      <w:r w:rsidRPr="00516144">
        <w:rPr>
          <w:color w:val="000000" w:themeColor="text1"/>
          <w:lang w:eastAsia="en-US"/>
        </w:rPr>
        <w:t xml:space="preserve">» </w:t>
      </w:r>
      <w:bookmarkEnd w:id="11"/>
      <w:r w:rsidRPr="00516144">
        <w:rPr>
          <w:color w:val="000000" w:themeColor="text1"/>
          <w:lang w:eastAsia="en-US"/>
        </w:rPr>
        <w:t>(далее – Организатор), расположенного по адресу: город Омск, ул. Авангардная, д. 8, на обработку персональных данных, содержащихся в заявке на участие в Конкурсе.</w:t>
      </w:r>
    </w:p>
    <w:p w:rsidR="005E6F10" w:rsidRPr="00516144" w:rsidRDefault="005E6F10" w:rsidP="005E6F10">
      <w:pPr>
        <w:shd w:val="clear" w:color="auto" w:fill="FFFFFF"/>
        <w:ind w:left="11" w:right="51" w:firstLine="556"/>
        <w:jc w:val="both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>Я уведомлен(а)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ч. 1 ст. 3 Федерального закона № 152-ФЗ.</w:t>
      </w:r>
    </w:p>
    <w:p w:rsidR="005E6F10" w:rsidRPr="00516144" w:rsidRDefault="005E6F10" w:rsidP="005E6F10">
      <w:pPr>
        <w:widowControl w:val="0"/>
        <w:tabs>
          <w:tab w:val="left" w:leader="underscore" w:pos="8019"/>
        </w:tabs>
        <w:ind w:left="20" w:firstLine="547"/>
        <w:jc w:val="both"/>
        <w:rPr>
          <w:rFonts w:eastAsia="SimSun"/>
          <w:color w:val="000000" w:themeColor="text1"/>
        </w:rPr>
      </w:pPr>
      <w:r w:rsidRPr="00516144">
        <w:rPr>
          <w:rFonts w:eastAsia="SimSun"/>
          <w:color w:val="000000" w:themeColor="text1"/>
        </w:rPr>
        <w:t>Настоящее согласие действует со дня его подписания до дня отзыва в письменной форме.</w:t>
      </w:r>
    </w:p>
    <w:p w:rsidR="005E6F10" w:rsidRPr="00516144" w:rsidRDefault="005E6F10" w:rsidP="005E6F10">
      <w:pPr>
        <w:widowControl w:val="0"/>
        <w:tabs>
          <w:tab w:val="left" w:leader="underscore" w:pos="8019"/>
        </w:tabs>
        <w:ind w:left="20" w:firstLine="547"/>
        <w:jc w:val="both"/>
        <w:rPr>
          <w:rFonts w:eastAsia="SimSun"/>
          <w:color w:val="000000" w:themeColor="text1"/>
        </w:rPr>
      </w:pPr>
    </w:p>
    <w:p w:rsidR="005E6F10" w:rsidRPr="00516144" w:rsidRDefault="005E6F10" w:rsidP="005E6F10">
      <w:pPr>
        <w:widowControl w:val="0"/>
        <w:tabs>
          <w:tab w:val="left" w:leader="underscore" w:pos="8019"/>
        </w:tabs>
        <w:ind w:left="20" w:firstLine="547"/>
        <w:jc w:val="both"/>
        <w:rPr>
          <w:rFonts w:eastAsia="SimSun"/>
          <w:color w:val="000000" w:themeColor="text1"/>
        </w:rPr>
      </w:pPr>
    </w:p>
    <w:p w:rsidR="005E6F10" w:rsidRPr="00516144" w:rsidRDefault="005E6F10" w:rsidP="005E6F10">
      <w:pPr>
        <w:widowControl w:val="0"/>
        <w:ind w:left="20"/>
        <w:rPr>
          <w:rFonts w:eastAsia="SimSun"/>
          <w:color w:val="000000" w:themeColor="text1"/>
        </w:rPr>
      </w:pPr>
      <w:r w:rsidRPr="00516144">
        <w:rPr>
          <w:rFonts w:eastAsia="SimSun"/>
          <w:color w:val="000000" w:themeColor="text1"/>
          <w:u w:val="single"/>
        </w:rPr>
        <w:t xml:space="preserve">___________    </w:t>
      </w:r>
      <w:r w:rsidRPr="00516144">
        <w:rPr>
          <w:rFonts w:eastAsia="SimSun"/>
          <w:color w:val="000000" w:themeColor="text1"/>
        </w:rPr>
        <w:t xml:space="preserve">______                                                                                                       </w:t>
      </w:r>
      <w:r w:rsidRPr="00516144">
        <w:rPr>
          <w:rFonts w:eastAsia="SimSun"/>
          <w:color w:val="000000" w:themeColor="text1"/>
          <w:u w:val="single"/>
        </w:rPr>
        <w:t xml:space="preserve">__________  </w:t>
      </w:r>
    </w:p>
    <w:p w:rsidR="005E6F10" w:rsidRPr="00516144" w:rsidRDefault="005E6F10" w:rsidP="005E6F10">
      <w:pPr>
        <w:widowControl w:val="0"/>
        <w:ind w:left="20"/>
        <w:rPr>
          <w:rFonts w:eastAsia="SimSun"/>
          <w:color w:val="000000" w:themeColor="text1"/>
          <w:vertAlign w:val="superscript"/>
        </w:rPr>
      </w:pPr>
      <w:r w:rsidRPr="00516144">
        <w:rPr>
          <w:rFonts w:eastAsia="SimSun"/>
          <w:color w:val="000000" w:themeColor="text1"/>
          <w:vertAlign w:val="superscript"/>
        </w:rPr>
        <w:tab/>
        <w:t>(подпись)      (дата)</w:t>
      </w:r>
    </w:p>
    <w:p w:rsidR="005E6F10" w:rsidRPr="00516144" w:rsidRDefault="005E6F10" w:rsidP="005E6F10">
      <w:pPr>
        <w:widowControl w:val="0"/>
        <w:ind w:left="20"/>
        <w:rPr>
          <w:rFonts w:eastAsia="SimSun"/>
          <w:color w:val="000000" w:themeColor="text1"/>
        </w:rPr>
      </w:pPr>
    </w:p>
    <w:p w:rsidR="005E6F10" w:rsidRPr="00516144" w:rsidRDefault="005E6F10" w:rsidP="005E6F10">
      <w:pPr>
        <w:ind w:firstLine="709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709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spacing w:after="160" w:line="259" w:lineRule="auto"/>
        <w:rPr>
          <w:color w:val="000000" w:themeColor="text1"/>
          <w:sz w:val="28"/>
          <w:szCs w:val="28"/>
        </w:rPr>
      </w:pPr>
      <w:r w:rsidRPr="00516144">
        <w:rPr>
          <w:color w:val="000000" w:themeColor="text1"/>
          <w:sz w:val="28"/>
          <w:szCs w:val="28"/>
        </w:rPr>
        <w:br w:type="page"/>
      </w:r>
    </w:p>
    <w:p w:rsidR="005E6F10" w:rsidRPr="00516144" w:rsidRDefault="005E6F10" w:rsidP="005E6F10">
      <w:pPr>
        <w:shd w:val="clear" w:color="auto" w:fill="FFFFFF"/>
        <w:ind w:left="91"/>
        <w:jc w:val="center"/>
        <w:rPr>
          <w:color w:val="000000" w:themeColor="text1"/>
          <w:sz w:val="28"/>
          <w:szCs w:val="28"/>
          <w:lang w:eastAsia="en-US"/>
        </w:rPr>
      </w:pPr>
      <w:r w:rsidRPr="00516144">
        <w:rPr>
          <w:bCs/>
          <w:color w:val="000000" w:themeColor="text1"/>
          <w:spacing w:val="-1"/>
          <w:sz w:val="28"/>
          <w:szCs w:val="28"/>
          <w:lang w:eastAsia="en-US"/>
        </w:rPr>
        <w:lastRenderedPageBreak/>
        <w:t>Разрешение участника Конкурса</w:t>
      </w:r>
    </w:p>
    <w:p w:rsidR="005E6F10" w:rsidRPr="00516144" w:rsidRDefault="005E6F10" w:rsidP="005E6F10">
      <w:pPr>
        <w:shd w:val="clear" w:color="auto" w:fill="FFFFFF"/>
        <w:ind w:left="91"/>
        <w:jc w:val="center"/>
        <w:rPr>
          <w:color w:val="000000" w:themeColor="text1"/>
          <w:sz w:val="28"/>
          <w:szCs w:val="28"/>
          <w:lang w:eastAsia="en-US"/>
        </w:rPr>
      </w:pPr>
      <w:r w:rsidRPr="00516144">
        <w:rPr>
          <w:bCs/>
          <w:color w:val="000000" w:themeColor="text1"/>
          <w:sz w:val="28"/>
          <w:szCs w:val="28"/>
          <w:lang w:eastAsia="en-US"/>
        </w:rPr>
        <w:t>на размещение методической разработки</w:t>
      </w:r>
    </w:p>
    <w:p w:rsidR="005E6F10" w:rsidRPr="00516144" w:rsidRDefault="005E6F10" w:rsidP="005E6F10">
      <w:pPr>
        <w:shd w:val="clear" w:color="auto" w:fill="FFFFFF"/>
        <w:ind w:left="91"/>
        <w:jc w:val="center"/>
        <w:rPr>
          <w:color w:val="000000" w:themeColor="text1"/>
          <w:sz w:val="28"/>
          <w:szCs w:val="28"/>
          <w:lang w:eastAsia="en-US"/>
        </w:rPr>
      </w:pPr>
      <w:r w:rsidRPr="00516144">
        <w:rPr>
          <w:color w:val="000000" w:themeColor="text1"/>
          <w:sz w:val="28"/>
          <w:szCs w:val="28"/>
          <w:lang w:eastAsia="en-US"/>
        </w:rPr>
        <w:t>на сайте Бюджетного учреждения Омской области «</w:t>
      </w:r>
      <w:r w:rsidR="0089643D" w:rsidRPr="0089643D">
        <w:rPr>
          <w:color w:val="000000" w:themeColor="text1"/>
          <w:sz w:val="28"/>
          <w:szCs w:val="28"/>
          <w:lang w:eastAsia="en-US"/>
        </w:rPr>
        <w:t>Региональный молодежный центр</w:t>
      </w:r>
      <w:r w:rsidRPr="00516144">
        <w:rPr>
          <w:color w:val="000000" w:themeColor="text1"/>
          <w:sz w:val="28"/>
          <w:szCs w:val="28"/>
          <w:lang w:eastAsia="en-US"/>
        </w:rPr>
        <w:t>»</w:t>
      </w:r>
    </w:p>
    <w:p w:rsidR="005E6F10" w:rsidRPr="00516144" w:rsidRDefault="005E6F10" w:rsidP="005E6F10">
      <w:pPr>
        <w:shd w:val="clear" w:color="auto" w:fill="FFFFFF"/>
        <w:ind w:left="82"/>
        <w:jc w:val="center"/>
        <w:rPr>
          <w:color w:val="000000" w:themeColor="text1"/>
          <w:sz w:val="28"/>
          <w:szCs w:val="28"/>
          <w:lang w:eastAsia="en-US"/>
        </w:rPr>
      </w:pPr>
    </w:p>
    <w:p w:rsidR="005E6F10" w:rsidRPr="00516144" w:rsidRDefault="005E6F10" w:rsidP="005E6F10">
      <w:pPr>
        <w:shd w:val="clear" w:color="auto" w:fill="FFFFFF"/>
        <w:tabs>
          <w:tab w:val="left" w:leader="underscore" w:pos="9552"/>
        </w:tabs>
        <w:spacing w:line="346" w:lineRule="exact"/>
        <w:ind w:left="19"/>
        <w:rPr>
          <w:color w:val="000000" w:themeColor="text1"/>
          <w:lang w:eastAsia="en-US"/>
        </w:rPr>
      </w:pPr>
      <w:r w:rsidRPr="00516144">
        <w:rPr>
          <w:color w:val="000000" w:themeColor="text1"/>
          <w:spacing w:val="-1"/>
          <w:lang w:eastAsia="en-US"/>
        </w:rPr>
        <w:t>Я,_______________________________________________________________________________ ,</w:t>
      </w:r>
    </w:p>
    <w:p w:rsidR="005E6F10" w:rsidRPr="00516144" w:rsidRDefault="005E6F10" w:rsidP="005E6F10">
      <w:pPr>
        <w:shd w:val="clear" w:color="auto" w:fill="FFFFFF"/>
        <w:spacing w:after="200" w:line="276" w:lineRule="auto"/>
        <w:ind w:left="2977"/>
        <w:rPr>
          <w:color w:val="000000" w:themeColor="text1"/>
          <w:vertAlign w:val="superscript"/>
          <w:lang w:eastAsia="en-US"/>
        </w:rPr>
      </w:pPr>
      <w:r w:rsidRPr="00516144">
        <w:rPr>
          <w:i/>
          <w:iCs/>
          <w:color w:val="000000" w:themeColor="text1"/>
          <w:vertAlign w:val="superscript"/>
          <w:lang w:eastAsia="en-US"/>
        </w:rPr>
        <w:t>(автор/руководитель коллектива, фамилия, имя, отчество)</w:t>
      </w:r>
    </w:p>
    <w:p w:rsidR="005E6F10" w:rsidRPr="00516144" w:rsidRDefault="005E6F10" w:rsidP="005E6F10">
      <w:pPr>
        <w:shd w:val="clear" w:color="auto" w:fill="FFFFFF"/>
        <w:spacing w:after="200" w:line="276" w:lineRule="auto"/>
        <w:ind w:left="38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>являющийся(-яся) сотрудником______________________________________________________</w:t>
      </w:r>
    </w:p>
    <w:p w:rsidR="005E6F10" w:rsidRPr="00516144" w:rsidRDefault="005E6F10" w:rsidP="005E6F10">
      <w:pPr>
        <w:shd w:val="clear" w:color="auto" w:fill="FFFFFF"/>
        <w:spacing w:line="276" w:lineRule="auto"/>
        <w:ind w:right="-2"/>
        <w:rPr>
          <w:i/>
          <w:iCs/>
          <w:color w:val="000000" w:themeColor="text1"/>
          <w:spacing w:val="-2"/>
          <w:lang w:eastAsia="en-US"/>
        </w:rPr>
      </w:pPr>
      <w:r w:rsidRPr="00516144">
        <w:rPr>
          <w:i/>
          <w:iCs/>
          <w:color w:val="000000" w:themeColor="text1"/>
          <w:spacing w:val="-2"/>
          <w:lang w:eastAsia="en-US"/>
        </w:rPr>
        <w:t>__________________________________________________________________________________</w:t>
      </w:r>
    </w:p>
    <w:p w:rsidR="005E6F10" w:rsidRPr="00516144" w:rsidRDefault="005E6F10" w:rsidP="005E6F10">
      <w:pPr>
        <w:shd w:val="clear" w:color="auto" w:fill="FFFFFF"/>
        <w:spacing w:after="200" w:line="276" w:lineRule="auto"/>
        <w:ind w:left="4315"/>
        <w:rPr>
          <w:color w:val="000000" w:themeColor="text1"/>
          <w:vertAlign w:val="superscript"/>
          <w:lang w:eastAsia="en-US"/>
        </w:rPr>
      </w:pPr>
      <w:r w:rsidRPr="00516144">
        <w:rPr>
          <w:i/>
          <w:iCs/>
          <w:color w:val="000000" w:themeColor="text1"/>
          <w:spacing w:val="-2"/>
          <w:vertAlign w:val="superscript"/>
          <w:lang w:eastAsia="en-US"/>
        </w:rPr>
        <w:t>(организация)</w:t>
      </w:r>
    </w:p>
    <w:p w:rsidR="005E6F10" w:rsidRPr="00516144" w:rsidRDefault="005E6F10" w:rsidP="005E6F10">
      <w:pPr>
        <w:shd w:val="clear" w:color="auto" w:fill="FFFFFF"/>
        <w:ind w:left="34" w:right="11"/>
        <w:jc w:val="both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>разрешаю Бюджетному учреждению Омской области «</w:t>
      </w:r>
      <w:bookmarkStart w:id="13" w:name="_Hlk225941286"/>
      <w:r w:rsidR="003D0819" w:rsidRPr="003D0819">
        <w:rPr>
          <w:color w:val="000000" w:themeColor="text1"/>
          <w:lang w:eastAsia="en-US"/>
        </w:rPr>
        <w:t>Региональный молодёжный центр</w:t>
      </w:r>
      <w:bookmarkEnd w:id="13"/>
      <w:r w:rsidRPr="00516144">
        <w:rPr>
          <w:color w:val="000000" w:themeColor="text1"/>
          <w:lang w:eastAsia="en-US"/>
        </w:rPr>
        <w:t xml:space="preserve">» </w:t>
      </w:r>
      <w:r w:rsidRPr="000B58D4">
        <w:rPr>
          <w:lang w:eastAsia="en-US"/>
        </w:rPr>
        <w:t xml:space="preserve">безвозмездно воспроизводить и размещать (доводить до всеобщего сведения) на сайте </w:t>
      </w:r>
      <w:r w:rsidRPr="00516144">
        <w:rPr>
          <w:color w:val="000000" w:themeColor="text1"/>
          <w:lang w:eastAsia="en-US"/>
        </w:rPr>
        <w:t>Бюджетного учреждения Омской области «</w:t>
      </w:r>
      <w:r w:rsidR="003D0819" w:rsidRPr="003D0819">
        <w:rPr>
          <w:color w:val="000000" w:themeColor="text1"/>
          <w:lang w:eastAsia="en-US"/>
        </w:rPr>
        <w:t>Региональный молодёжный центр</w:t>
      </w:r>
      <w:r w:rsidRPr="00516144">
        <w:rPr>
          <w:color w:val="000000" w:themeColor="text1"/>
          <w:lang w:eastAsia="en-US"/>
        </w:rPr>
        <w:t xml:space="preserve">» в полном объеме и по частям написанную мною методическую разработку: </w:t>
      </w:r>
    </w:p>
    <w:p w:rsidR="005E6F10" w:rsidRPr="00516144" w:rsidRDefault="005E6F10" w:rsidP="005E6F10">
      <w:pPr>
        <w:shd w:val="clear" w:color="auto" w:fill="FFFFFF"/>
        <w:ind w:left="34" w:right="11"/>
        <w:jc w:val="both"/>
        <w:rPr>
          <w:color w:val="000000" w:themeColor="text1"/>
          <w:lang w:eastAsia="en-US"/>
        </w:rPr>
      </w:pPr>
    </w:p>
    <w:p w:rsidR="005E6F10" w:rsidRPr="00516144" w:rsidRDefault="005E6F10" w:rsidP="005E6F10">
      <w:pPr>
        <w:shd w:val="clear" w:color="auto" w:fill="FFFFFF"/>
        <w:spacing w:line="276" w:lineRule="auto"/>
        <w:jc w:val="center"/>
        <w:rPr>
          <w:i/>
          <w:iCs/>
          <w:color w:val="000000" w:themeColor="text1"/>
          <w:spacing w:val="-1"/>
          <w:lang w:eastAsia="en-US"/>
        </w:rPr>
      </w:pPr>
      <w:r w:rsidRPr="00516144">
        <w:rPr>
          <w:i/>
          <w:iCs/>
          <w:color w:val="000000" w:themeColor="text1"/>
          <w:spacing w:val="-1"/>
          <w:lang w:eastAsia="en-US"/>
        </w:rPr>
        <w:t>__________________________________________________________________________________</w:t>
      </w:r>
    </w:p>
    <w:p w:rsidR="005E6F10" w:rsidRPr="00516144" w:rsidRDefault="005E6F10" w:rsidP="005E6F10">
      <w:pPr>
        <w:shd w:val="clear" w:color="auto" w:fill="FFFFFF"/>
        <w:spacing w:line="276" w:lineRule="auto"/>
        <w:ind w:left="197"/>
        <w:jc w:val="center"/>
        <w:rPr>
          <w:i/>
          <w:iCs/>
          <w:color w:val="000000" w:themeColor="text1"/>
          <w:spacing w:val="-1"/>
          <w:vertAlign w:val="superscript"/>
          <w:lang w:eastAsia="en-US"/>
        </w:rPr>
      </w:pPr>
      <w:r w:rsidRPr="00516144">
        <w:rPr>
          <w:i/>
          <w:iCs/>
          <w:color w:val="000000" w:themeColor="text1"/>
          <w:spacing w:val="-1"/>
          <w:vertAlign w:val="superscript"/>
          <w:lang w:eastAsia="en-US"/>
        </w:rPr>
        <w:t>(наименование разработки)</w:t>
      </w:r>
    </w:p>
    <w:p w:rsidR="005E6F10" w:rsidRPr="00516144" w:rsidRDefault="005E6F10" w:rsidP="005E6F10">
      <w:pPr>
        <w:tabs>
          <w:tab w:val="left" w:pos="-142"/>
        </w:tabs>
        <w:ind w:right="40" w:firstLine="709"/>
        <w:jc w:val="both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>Сайт Бюджетного учреждения Омской области «</w:t>
      </w:r>
      <w:r w:rsidR="0089643D" w:rsidRPr="0089643D">
        <w:rPr>
          <w:color w:val="000000" w:themeColor="text1"/>
          <w:lang w:eastAsia="en-US"/>
        </w:rPr>
        <w:t>Региональный молодежный центр</w:t>
      </w:r>
      <w:r w:rsidRPr="00516144">
        <w:rPr>
          <w:color w:val="000000" w:themeColor="text1"/>
          <w:lang w:eastAsia="en-US"/>
        </w:rPr>
        <w:t>» расположен по электронному адресу: https://rmc55.ru/ таким образом, чтобы любое лицо могло получить доступ к методической разработке из любого места и в любое время по собственному выбору, в течение всего срока действия исключительного права на методическую разработку.</w:t>
      </w:r>
    </w:p>
    <w:p w:rsidR="005E6F10" w:rsidRPr="00516144" w:rsidRDefault="005E6F10" w:rsidP="005E6F10">
      <w:pPr>
        <w:shd w:val="clear" w:color="auto" w:fill="FFFFFF"/>
        <w:ind w:left="19" w:right="9" w:firstLine="690"/>
        <w:jc w:val="both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>Я подтверждаю, что методическая разработка написана мною лично и не нарушает авторских прав иных лиц.</w:t>
      </w:r>
    </w:p>
    <w:p w:rsidR="005E6F10" w:rsidRPr="00516144" w:rsidRDefault="005E6F10" w:rsidP="005E6F10">
      <w:pPr>
        <w:shd w:val="clear" w:color="auto" w:fill="FFFFFF"/>
        <w:ind w:left="19" w:right="9" w:firstLine="690"/>
        <w:jc w:val="both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>Права на методическую разработку не передаются Бюджетному учреждению Омской области «</w:t>
      </w:r>
      <w:r w:rsidR="003D0819" w:rsidRPr="003D0819">
        <w:rPr>
          <w:color w:val="000000" w:themeColor="text1"/>
          <w:lang w:eastAsia="en-US"/>
        </w:rPr>
        <w:t>Региональный молодёжный центр</w:t>
      </w:r>
      <w:r w:rsidRPr="00516144">
        <w:rPr>
          <w:color w:val="000000" w:themeColor="text1"/>
          <w:lang w:eastAsia="en-US"/>
        </w:rPr>
        <w:t>» и третьим лицам.</w:t>
      </w:r>
    </w:p>
    <w:p w:rsidR="005E6F10" w:rsidRPr="00516144" w:rsidRDefault="005E6F10" w:rsidP="005E6F10">
      <w:pPr>
        <w:shd w:val="clear" w:color="auto" w:fill="FFFFFF"/>
        <w:ind w:left="19" w:right="9" w:firstLine="690"/>
        <w:jc w:val="both"/>
        <w:rPr>
          <w:color w:val="000000" w:themeColor="text1"/>
          <w:lang w:eastAsia="en-US"/>
        </w:rPr>
      </w:pPr>
      <w:r w:rsidRPr="00516144">
        <w:rPr>
          <w:color w:val="000000" w:themeColor="text1"/>
          <w:lang w:eastAsia="en-US"/>
        </w:rPr>
        <w:t xml:space="preserve">Я сохраняю за собой исключительное право на </w:t>
      </w:r>
      <w:r w:rsidR="003D0819">
        <w:rPr>
          <w:color w:val="000000" w:themeColor="text1"/>
          <w:lang w:eastAsia="en-US"/>
        </w:rPr>
        <w:t>методическую разработку</w:t>
      </w:r>
      <w:r w:rsidRPr="00516144">
        <w:rPr>
          <w:color w:val="000000" w:themeColor="text1"/>
          <w:lang w:eastAsia="en-US"/>
        </w:rPr>
        <w:t>.</w:t>
      </w:r>
    </w:p>
    <w:p w:rsidR="005E6F10" w:rsidRPr="00516144" w:rsidRDefault="005E6F10" w:rsidP="005E6F10">
      <w:pPr>
        <w:shd w:val="clear" w:color="auto" w:fill="FFFFFF"/>
        <w:spacing w:line="293" w:lineRule="exact"/>
        <w:ind w:right="9"/>
        <w:jc w:val="both"/>
        <w:rPr>
          <w:color w:val="000000" w:themeColor="text1"/>
          <w:lang w:eastAsia="en-US"/>
        </w:rPr>
      </w:pPr>
    </w:p>
    <w:p w:rsidR="005E6F10" w:rsidRPr="00516144" w:rsidRDefault="005E6F10" w:rsidP="005E6F10">
      <w:pPr>
        <w:shd w:val="clear" w:color="auto" w:fill="FFFFFF"/>
        <w:spacing w:line="293" w:lineRule="exact"/>
        <w:ind w:right="9"/>
        <w:jc w:val="both"/>
        <w:rPr>
          <w:color w:val="000000" w:themeColor="text1"/>
          <w:spacing w:val="-2"/>
          <w:lang w:eastAsia="en-US"/>
        </w:rPr>
      </w:pPr>
      <w:r w:rsidRPr="00516144">
        <w:rPr>
          <w:color w:val="000000" w:themeColor="text1"/>
          <w:spacing w:val="-2"/>
          <w:lang w:eastAsia="en-US"/>
        </w:rPr>
        <w:t>__________________________________________________________________________________</w:t>
      </w:r>
    </w:p>
    <w:p w:rsidR="005E6F10" w:rsidRPr="00516144" w:rsidRDefault="005E6F10" w:rsidP="005E6F10">
      <w:pPr>
        <w:spacing w:after="200" w:line="276" w:lineRule="auto"/>
        <w:rPr>
          <w:color w:val="000000" w:themeColor="text1"/>
          <w:spacing w:val="-6"/>
          <w:vertAlign w:val="subscript"/>
          <w:lang w:eastAsia="en-US"/>
        </w:rPr>
      </w:pPr>
      <w:r w:rsidRPr="00516144">
        <w:rPr>
          <w:color w:val="000000" w:themeColor="text1"/>
          <w:spacing w:val="-2"/>
          <w:vertAlign w:val="subscript"/>
          <w:lang w:eastAsia="en-US"/>
        </w:rPr>
        <w:t xml:space="preserve">Дата                                                                                                               </w:t>
      </w:r>
      <w:r w:rsidRPr="00516144">
        <w:rPr>
          <w:color w:val="000000" w:themeColor="text1"/>
          <w:spacing w:val="-4"/>
          <w:vertAlign w:val="subscript"/>
          <w:lang w:eastAsia="en-US"/>
        </w:rPr>
        <w:t xml:space="preserve">Подпись                                                                                                                      </w:t>
      </w:r>
      <w:r w:rsidRPr="00516144">
        <w:rPr>
          <w:color w:val="000000" w:themeColor="text1"/>
          <w:spacing w:val="-6"/>
          <w:vertAlign w:val="subscript"/>
          <w:lang w:eastAsia="en-US"/>
        </w:rPr>
        <w:t>Ф.И.О</w:t>
      </w:r>
    </w:p>
    <w:p w:rsidR="005E6F10" w:rsidRPr="00516144" w:rsidRDefault="005E6F10" w:rsidP="005E6F10">
      <w:pPr>
        <w:ind w:firstLine="709"/>
        <w:rPr>
          <w:color w:val="000000" w:themeColor="text1"/>
          <w:sz w:val="28"/>
          <w:szCs w:val="28"/>
        </w:rPr>
      </w:pPr>
    </w:p>
    <w:p w:rsidR="005E6F10" w:rsidRPr="00516144" w:rsidRDefault="005E6F10" w:rsidP="005E6F10">
      <w:pPr>
        <w:ind w:firstLine="709"/>
        <w:rPr>
          <w:color w:val="000000" w:themeColor="text1"/>
          <w:sz w:val="28"/>
          <w:szCs w:val="28"/>
        </w:rPr>
      </w:pPr>
    </w:p>
    <w:p w:rsidR="004F5A16" w:rsidRPr="00401B58" w:rsidRDefault="004F5A16" w:rsidP="005E6F10">
      <w:pPr>
        <w:ind w:firstLine="709"/>
        <w:jc w:val="both"/>
        <w:rPr>
          <w:sz w:val="28"/>
          <w:szCs w:val="28"/>
        </w:rPr>
      </w:pPr>
    </w:p>
    <w:sectPr w:rsidR="004F5A16" w:rsidRPr="00401B58" w:rsidSect="00C714DB">
      <w:footerReference w:type="default" r:id="rId11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52D" w:rsidRDefault="008E252D" w:rsidP="000D366E">
      <w:r>
        <w:separator/>
      </w:r>
    </w:p>
  </w:endnote>
  <w:endnote w:type="continuationSeparator" w:id="1">
    <w:p w:rsidR="008E252D" w:rsidRDefault="008E252D" w:rsidP="000D36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9720243"/>
    </w:sdtPr>
    <w:sdtContent>
      <w:p w:rsidR="000D366E" w:rsidRDefault="0050013C">
        <w:pPr>
          <w:pStyle w:val="a7"/>
          <w:jc w:val="center"/>
        </w:pPr>
        <w:r>
          <w:fldChar w:fldCharType="begin"/>
        </w:r>
        <w:r w:rsidR="000D366E">
          <w:instrText>PAGE   \* MERGEFORMAT</w:instrText>
        </w:r>
        <w:r>
          <w:fldChar w:fldCharType="separate"/>
        </w:r>
        <w:r w:rsidR="00D25CDA">
          <w:rPr>
            <w:noProof/>
          </w:rPr>
          <w:t>4</w:t>
        </w:r>
        <w:r>
          <w:fldChar w:fldCharType="end"/>
        </w:r>
      </w:p>
    </w:sdtContent>
  </w:sdt>
  <w:p w:rsidR="000D366E" w:rsidRDefault="000D366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52D" w:rsidRDefault="008E252D" w:rsidP="000D366E">
      <w:r>
        <w:separator/>
      </w:r>
    </w:p>
  </w:footnote>
  <w:footnote w:type="continuationSeparator" w:id="1">
    <w:p w:rsidR="008E252D" w:rsidRDefault="008E252D" w:rsidP="000D36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301E1"/>
    <w:multiLevelType w:val="multilevel"/>
    <w:tmpl w:val="80E435C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000000"/>
      </w:rPr>
    </w:lvl>
  </w:abstractNum>
  <w:abstractNum w:abstractNumId="1">
    <w:nsid w:val="1822149C"/>
    <w:multiLevelType w:val="multilevel"/>
    <w:tmpl w:val="484289B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>
      <w:start w:val="2"/>
      <w:numFmt w:val="decimal"/>
      <w:lvlText w:val="7.%2"/>
      <w:lvlJc w:val="left"/>
      <w:pPr>
        <w:ind w:left="1850" w:hanging="1140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914" w:hanging="1140"/>
      </w:pPr>
      <w:rPr>
        <w:rFonts w:hint="default"/>
        <w:vertAlign w:val="baseline"/>
      </w:rPr>
    </w:lvl>
    <w:lvl w:ilvl="3">
      <w:start w:val="1"/>
      <w:numFmt w:val="decimal"/>
      <w:lvlText w:val="%1.%2.%3.%4."/>
      <w:lvlJc w:val="left"/>
      <w:pPr>
        <w:ind w:left="2121" w:hanging="1140"/>
      </w:pPr>
      <w:rPr>
        <w:rFonts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2328" w:hanging="1140"/>
      </w:pPr>
      <w:rPr>
        <w:rFonts w:hint="default"/>
        <w:vertAlign w:val="baseline"/>
      </w:rPr>
    </w:lvl>
    <w:lvl w:ilvl="5">
      <w:start w:val="1"/>
      <w:numFmt w:val="decimal"/>
      <w:lvlText w:val="%1.%2.%3.%4.%5.%6."/>
      <w:lvlJc w:val="left"/>
      <w:pPr>
        <w:ind w:left="2835" w:hanging="1440"/>
      </w:pPr>
      <w:rPr>
        <w:rFonts w:hint="default"/>
        <w:vertAlign w:val="baseline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  <w:vertAlign w:val="baseline"/>
      </w:rPr>
    </w:lvl>
    <w:lvl w:ilvl="7">
      <w:start w:val="1"/>
      <w:numFmt w:val="decimal"/>
      <w:lvlText w:val="%1.%2.%3.%4.%5.%6.%7.%8."/>
      <w:lvlJc w:val="left"/>
      <w:pPr>
        <w:ind w:left="3609" w:hanging="1800"/>
      </w:pPr>
      <w:rPr>
        <w:rFonts w:hint="default"/>
        <w:vertAlign w:val="baseline"/>
      </w:rPr>
    </w:lvl>
    <w:lvl w:ilvl="8">
      <w:start w:val="1"/>
      <w:numFmt w:val="decimal"/>
      <w:lvlText w:val="%1.%2.%3.%4.%5.%6.%7.%8.%9."/>
      <w:lvlJc w:val="left"/>
      <w:pPr>
        <w:ind w:left="4176" w:hanging="2160"/>
      </w:pPr>
      <w:rPr>
        <w:rFonts w:hint="default"/>
        <w:vertAlign w:val="baseline"/>
      </w:rPr>
    </w:lvl>
  </w:abstractNum>
  <w:abstractNum w:abstractNumId="2">
    <w:nsid w:val="43351441"/>
    <w:multiLevelType w:val="multilevel"/>
    <w:tmpl w:val="4BEAB6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>
      <w:start w:val="2"/>
      <w:numFmt w:val="decimal"/>
      <w:lvlText w:val="6.%2"/>
      <w:lvlJc w:val="left"/>
      <w:pPr>
        <w:ind w:left="2417" w:hanging="1140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914" w:hanging="1140"/>
      </w:pPr>
      <w:rPr>
        <w:rFonts w:hint="default"/>
        <w:vertAlign w:val="baseline"/>
      </w:rPr>
    </w:lvl>
    <w:lvl w:ilvl="3">
      <w:start w:val="1"/>
      <w:numFmt w:val="decimal"/>
      <w:lvlText w:val="%1.%2.%3.%4."/>
      <w:lvlJc w:val="left"/>
      <w:pPr>
        <w:ind w:left="2121" w:hanging="1140"/>
      </w:pPr>
      <w:rPr>
        <w:rFonts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2328" w:hanging="1140"/>
      </w:pPr>
      <w:rPr>
        <w:rFonts w:hint="default"/>
        <w:vertAlign w:val="baseline"/>
      </w:rPr>
    </w:lvl>
    <w:lvl w:ilvl="5">
      <w:start w:val="1"/>
      <w:numFmt w:val="none"/>
      <w:lvlText w:val="6.1."/>
      <w:lvlJc w:val="left"/>
      <w:pPr>
        <w:ind w:left="2835" w:hanging="1440"/>
      </w:pPr>
      <w:rPr>
        <w:rFonts w:hint="default"/>
        <w:vertAlign w:val="baseline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  <w:vertAlign w:val="baseline"/>
      </w:rPr>
    </w:lvl>
    <w:lvl w:ilvl="7">
      <w:start w:val="1"/>
      <w:numFmt w:val="decimal"/>
      <w:lvlText w:val="%1.%2.%3.%4.%5.%6.%7.%8."/>
      <w:lvlJc w:val="left"/>
      <w:pPr>
        <w:ind w:left="3609" w:hanging="1800"/>
      </w:pPr>
      <w:rPr>
        <w:rFonts w:hint="default"/>
        <w:vertAlign w:val="baseline"/>
      </w:rPr>
    </w:lvl>
    <w:lvl w:ilvl="8">
      <w:start w:val="1"/>
      <w:numFmt w:val="decimal"/>
      <w:lvlText w:val="%1.%2.%3.%4.%5.%6.%7.%8.%9."/>
      <w:lvlJc w:val="left"/>
      <w:pPr>
        <w:ind w:left="4176" w:hanging="2160"/>
      </w:pPr>
      <w:rPr>
        <w:rFonts w:hint="default"/>
        <w:vertAlign w:val="baseline"/>
      </w:rPr>
    </w:lvl>
  </w:abstractNum>
  <w:abstractNum w:abstractNumId="3">
    <w:nsid w:val="4669759C"/>
    <w:multiLevelType w:val="multilevel"/>
    <w:tmpl w:val="58345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A63082"/>
    <w:multiLevelType w:val="hybridMultilevel"/>
    <w:tmpl w:val="6F826708"/>
    <w:lvl w:ilvl="0" w:tplc="AA2AC09E">
      <w:start w:val="1"/>
      <w:numFmt w:val="decimal"/>
      <w:lvlText w:val="%1."/>
      <w:lvlJc w:val="left"/>
      <w:pPr>
        <w:tabs>
          <w:tab w:val="num" w:pos="720"/>
        </w:tabs>
        <w:ind w:left="454" w:hanging="284"/>
      </w:pPr>
      <w:rPr>
        <w:rFonts w:hint="default"/>
      </w:rPr>
    </w:lvl>
    <w:lvl w:ilvl="1" w:tplc="A4D86B64">
      <w:numFmt w:val="none"/>
      <w:lvlText w:val=""/>
      <w:lvlJc w:val="left"/>
      <w:pPr>
        <w:tabs>
          <w:tab w:val="num" w:pos="360"/>
        </w:tabs>
      </w:pPr>
    </w:lvl>
    <w:lvl w:ilvl="2" w:tplc="60D41F4C">
      <w:numFmt w:val="none"/>
      <w:lvlText w:val=""/>
      <w:lvlJc w:val="left"/>
      <w:pPr>
        <w:tabs>
          <w:tab w:val="num" w:pos="360"/>
        </w:tabs>
      </w:pPr>
    </w:lvl>
    <w:lvl w:ilvl="3" w:tplc="22CE9734">
      <w:numFmt w:val="none"/>
      <w:lvlText w:val=""/>
      <w:lvlJc w:val="left"/>
      <w:pPr>
        <w:tabs>
          <w:tab w:val="num" w:pos="360"/>
        </w:tabs>
      </w:pPr>
    </w:lvl>
    <w:lvl w:ilvl="4" w:tplc="2508E892">
      <w:numFmt w:val="none"/>
      <w:lvlText w:val=""/>
      <w:lvlJc w:val="left"/>
      <w:pPr>
        <w:tabs>
          <w:tab w:val="num" w:pos="360"/>
        </w:tabs>
      </w:pPr>
    </w:lvl>
    <w:lvl w:ilvl="5" w:tplc="D8584804">
      <w:numFmt w:val="none"/>
      <w:lvlText w:val=""/>
      <w:lvlJc w:val="left"/>
      <w:pPr>
        <w:tabs>
          <w:tab w:val="num" w:pos="360"/>
        </w:tabs>
      </w:pPr>
    </w:lvl>
    <w:lvl w:ilvl="6" w:tplc="1EECC6EE">
      <w:numFmt w:val="none"/>
      <w:lvlText w:val=""/>
      <w:lvlJc w:val="left"/>
      <w:pPr>
        <w:tabs>
          <w:tab w:val="num" w:pos="360"/>
        </w:tabs>
      </w:pPr>
    </w:lvl>
    <w:lvl w:ilvl="7" w:tplc="4866C3F2">
      <w:numFmt w:val="none"/>
      <w:lvlText w:val=""/>
      <w:lvlJc w:val="left"/>
      <w:pPr>
        <w:tabs>
          <w:tab w:val="num" w:pos="360"/>
        </w:tabs>
      </w:pPr>
    </w:lvl>
    <w:lvl w:ilvl="8" w:tplc="8FC8843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DD05D43"/>
    <w:multiLevelType w:val="hybridMultilevel"/>
    <w:tmpl w:val="817E511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  <w:sz w:val="20"/>
        <w:szCs w:val="20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695B93"/>
    <w:multiLevelType w:val="hybridMultilevel"/>
    <w:tmpl w:val="7AA8F436"/>
    <w:lvl w:ilvl="0" w:tplc="0088DA7E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78CCCAB0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2225B19"/>
    <w:multiLevelType w:val="multilevel"/>
    <w:tmpl w:val="C9D691C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>
      <w:start w:val="1"/>
      <w:numFmt w:val="decimal"/>
      <w:lvlText w:val="4.%2"/>
      <w:lvlJc w:val="left"/>
      <w:pPr>
        <w:ind w:left="1850" w:hanging="1140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914" w:hanging="1140"/>
      </w:pPr>
      <w:rPr>
        <w:rFonts w:hint="default"/>
        <w:vertAlign w:val="baseline"/>
      </w:rPr>
    </w:lvl>
    <w:lvl w:ilvl="3">
      <w:start w:val="1"/>
      <w:numFmt w:val="decimal"/>
      <w:lvlText w:val="%1.%2.%3.%4."/>
      <w:lvlJc w:val="left"/>
      <w:pPr>
        <w:ind w:left="2121" w:hanging="1140"/>
      </w:pPr>
      <w:rPr>
        <w:rFonts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2328" w:hanging="1140"/>
      </w:pPr>
      <w:rPr>
        <w:rFonts w:hint="default"/>
        <w:vertAlign w:val="baseline"/>
      </w:rPr>
    </w:lvl>
    <w:lvl w:ilvl="5">
      <w:start w:val="1"/>
      <w:numFmt w:val="decimal"/>
      <w:lvlText w:val="%1.%2.%3.%4.%5.%6."/>
      <w:lvlJc w:val="left"/>
      <w:pPr>
        <w:ind w:left="2835" w:hanging="1440"/>
      </w:pPr>
      <w:rPr>
        <w:rFonts w:hint="default"/>
        <w:vertAlign w:val="baseline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  <w:vertAlign w:val="baseline"/>
      </w:rPr>
    </w:lvl>
    <w:lvl w:ilvl="7">
      <w:start w:val="1"/>
      <w:numFmt w:val="decimal"/>
      <w:lvlText w:val="%1.%2.%3.%4.%5.%6.%7.%8."/>
      <w:lvlJc w:val="left"/>
      <w:pPr>
        <w:ind w:left="3609" w:hanging="1800"/>
      </w:pPr>
      <w:rPr>
        <w:rFonts w:hint="default"/>
        <w:vertAlign w:val="baseline"/>
      </w:rPr>
    </w:lvl>
    <w:lvl w:ilvl="8">
      <w:start w:val="1"/>
      <w:numFmt w:val="decimal"/>
      <w:lvlText w:val="%1.%2.%3.%4.%5.%6.%7.%8.%9."/>
      <w:lvlJc w:val="left"/>
      <w:pPr>
        <w:ind w:left="4176" w:hanging="2160"/>
      </w:pPr>
      <w:rPr>
        <w:rFonts w:hint="default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600F"/>
    <w:rsid w:val="00046B88"/>
    <w:rsid w:val="00056965"/>
    <w:rsid w:val="000B58D4"/>
    <w:rsid w:val="000D366E"/>
    <w:rsid w:val="000D40F3"/>
    <w:rsid w:val="0016267C"/>
    <w:rsid w:val="001628C8"/>
    <w:rsid w:val="001A6562"/>
    <w:rsid w:val="001C0C98"/>
    <w:rsid w:val="001D4418"/>
    <w:rsid w:val="001F0B3F"/>
    <w:rsid w:val="00203ECB"/>
    <w:rsid w:val="0028414D"/>
    <w:rsid w:val="002B70F7"/>
    <w:rsid w:val="002E7B89"/>
    <w:rsid w:val="00310FC8"/>
    <w:rsid w:val="00335333"/>
    <w:rsid w:val="00372EEF"/>
    <w:rsid w:val="003B27D5"/>
    <w:rsid w:val="003D0819"/>
    <w:rsid w:val="00401B58"/>
    <w:rsid w:val="004440B6"/>
    <w:rsid w:val="00477F3D"/>
    <w:rsid w:val="0048017C"/>
    <w:rsid w:val="004903E2"/>
    <w:rsid w:val="004B7B69"/>
    <w:rsid w:val="004E5D6A"/>
    <w:rsid w:val="004F5A16"/>
    <w:rsid w:val="0050013C"/>
    <w:rsid w:val="0050155B"/>
    <w:rsid w:val="00521E41"/>
    <w:rsid w:val="00535362"/>
    <w:rsid w:val="00596C63"/>
    <w:rsid w:val="005B7B39"/>
    <w:rsid w:val="005E6F10"/>
    <w:rsid w:val="005F2D06"/>
    <w:rsid w:val="00606F60"/>
    <w:rsid w:val="0061225B"/>
    <w:rsid w:val="00637DD6"/>
    <w:rsid w:val="006F40B6"/>
    <w:rsid w:val="00702E1B"/>
    <w:rsid w:val="00776482"/>
    <w:rsid w:val="00782828"/>
    <w:rsid w:val="007D44A4"/>
    <w:rsid w:val="007D4C3A"/>
    <w:rsid w:val="00842D23"/>
    <w:rsid w:val="00844CBE"/>
    <w:rsid w:val="008878A7"/>
    <w:rsid w:val="0089643D"/>
    <w:rsid w:val="008A600F"/>
    <w:rsid w:val="008B0AA4"/>
    <w:rsid w:val="008B1341"/>
    <w:rsid w:val="008D5A48"/>
    <w:rsid w:val="008E252D"/>
    <w:rsid w:val="008F76E1"/>
    <w:rsid w:val="009040E0"/>
    <w:rsid w:val="00937CFA"/>
    <w:rsid w:val="00964A05"/>
    <w:rsid w:val="009717AA"/>
    <w:rsid w:val="009B2EC8"/>
    <w:rsid w:val="00A02540"/>
    <w:rsid w:val="00A04D55"/>
    <w:rsid w:val="00A10966"/>
    <w:rsid w:val="00A619A6"/>
    <w:rsid w:val="00AB0D9B"/>
    <w:rsid w:val="00AF7E7B"/>
    <w:rsid w:val="00B65109"/>
    <w:rsid w:val="00B7029A"/>
    <w:rsid w:val="00BA6742"/>
    <w:rsid w:val="00BE4B88"/>
    <w:rsid w:val="00C04C6F"/>
    <w:rsid w:val="00C4485C"/>
    <w:rsid w:val="00C524FC"/>
    <w:rsid w:val="00C714DB"/>
    <w:rsid w:val="00C8283E"/>
    <w:rsid w:val="00CA4497"/>
    <w:rsid w:val="00CC5973"/>
    <w:rsid w:val="00CE6CF0"/>
    <w:rsid w:val="00CF22AB"/>
    <w:rsid w:val="00D13060"/>
    <w:rsid w:val="00D154A9"/>
    <w:rsid w:val="00D25CDA"/>
    <w:rsid w:val="00D74A6D"/>
    <w:rsid w:val="00E50FCB"/>
    <w:rsid w:val="00E92A17"/>
    <w:rsid w:val="00E92B8A"/>
    <w:rsid w:val="00E9571E"/>
    <w:rsid w:val="00EF10D7"/>
    <w:rsid w:val="00EF677F"/>
    <w:rsid w:val="00F04F38"/>
    <w:rsid w:val="00F54DEA"/>
    <w:rsid w:val="00F55059"/>
    <w:rsid w:val="00F556A6"/>
    <w:rsid w:val="00F56808"/>
    <w:rsid w:val="00F759D1"/>
    <w:rsid w:val="00F8690E"/>
    <w:rsid w:val="00FF4796"/>
    <w:rsid w:val="00FF7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1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1B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B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48017C"/>
    <w:pPr>
      <w:keepNext/>
      <w:jc w:val="center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8017C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1B5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01B5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D5A4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6CF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6CF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D3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366E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D3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366E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8878A7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25C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5CDA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c55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9ce0da6505690c5334f77b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rmc55.ru/mediatek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rmc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Региональный Омский</dc:creator>
  <cp:keywords/>
  <dc:description/>
  <cp:lastModifiedBy>Huawei</cp:lastModifiedBy>
  <cp:revision>9</cp:revision>
  <cp:lastPrinted>2025-04-28T08:36:00Z</cp:lastPrinted>
  <dcterms:created xsi:type="dcterms:W3CDTF">2026-04-01T06:56:00Z</dcterms:created>
  <dcterms:modified xsi:type="dcterms:W3CDTF">2026-09-01T05:13:00Z</dcterms:modified>
</cp:coreProperties>
</file>